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12" w:space="0" w:color="auto"/>
          <w:bottom w:val="single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0"/>
        <w:gridCol w:w="2407"/>
      </w:tblGrid>
      <w:tr w:rsidR="00CC6422" w:rsidRPr="00CC6422" w:rsidTr="00A32770">
        <w:trPr>
          <w:cantSplit/>
          <w:jc w:val="center"/>
        </w:trPr>
        <w:tc>
          <w:tcPr>
            <w:tcW w:w="5000" w:type="pct"/>
            <w:gridSpan w:val="2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C6422" w:rsidRPr="00CC6422" w:rsidRDefault="00CC6422" w:rsidP="00CC6422">
            <w:pPr>
              <w:spacing w:before="120" w:line="240" w:lineRule="auto"/>
              <w:ind w:firstLine="0"/>
              <w:jc w:val="center"/>
              <w:rPr>
                <w:rFonts w:ascii="Arial" w:hAnsi="Arial"/>
                <w:b/>
                <w:caps/>
                <w:snapToGrid w:val="0"/>
                <w:sz w:val="20"/>
              </w:rPr>
            </w:pPr>
            <w:r w:rsidRPr="00CC6422">
              <w:rPr>
                <w:rFonts w:ascii="Arial" w:hAnsi="Arial"/>
                <w:b/>
                <w:caps/>
                <w:snapToGrid w:val="0"/>
                <w:sz w:val="20"/>
              </w:rPr>
              <w:t>МЕЖГОСУДАРСТВЕННЫЙ СОВЕТ ПО СТАНДАРТИЗАЦИИ, МЕТРОЛОГИИ И СЕРТИФИКАЦИИ</w:t>
            </w:r>
          </w:p>
          <w:p w:rsidR="00CC6422" w:rsidRPr="00CC6422" w:rsidRDefault="00CC6422" w:rsidP="00CC6422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caps/>
                <w:snapToGrid w:val="0"/>
                <w:sz w:val="20"/>
                <w:lang w:val="en-US"/>
              </w:rPr>
            </w:pPr>
            <w:r w:rsidRPr="00CC6422">
              <w:rPr>
                <w:rFonts w:ascii="Arial" w:hAnsi="Arial"/>
                <w:b/>
                <w:caps/>
                <w:snapToGrid w:val="0"/>
                <w:sz w:val="20"/>
                <w:lang w:val="en-US"/>
              </w:rPr>
              <w:t>(</w:t>
            </w:r>
            <w:r w:rsidRPr="00CC6422">
              <w:rPr>
                <w:rFonts w:ascii="Arial" w:hAnsi="Arial"/>
                <w:b/>
                <w:caps/>
                <w:snapToGrid w:val="0"/>
                <w:sz w:val="20"/>
              </w:rPr>
              <w:t>МГС</w:t>
            </w:r>
            <w:r w:rsidRPr="00CC6422">
              <w:rPr>
                <w:rFonts w:ascii="Arial" w:hAnsi="Arial"/>
                <w:b/>
                <w:caps/>
                <w:snapToGrid w:val="0"/>
                <w:sz w:val="20"/>
                <w:lang w:val="en-US"/>
              </w:rPr>
              <w:t>)</w:t>
            </w:r>
          </w:p>
          <w:p w:rsidR="00CC6422" w:rsidRPr="00CC6422" w:rsidRDefault="00CC6422" w:rsidP="00CC6422">
            <w:pPr>
              <w:spacing w:line="240" w:lineRule="auto"/>
              <w:ind w:firstLine="0"/>
              <w:jc w:val="center"/>
              <w:rPr>
                <w:rFonts w:ascii="Arial" w:hAnsi="Arial"/>
                <w:b/>
                <w:caps/>
                <w:snapToGrid w:val="0"/>
                <w:sz w:val="20"/>
                <w:lang w:val="en-US"/>
              </w:rPr>
            </w:pPr>
            <w:r w:rsidRPr="00CC6422">
              <w:rPr>
                <w:rFonts w:ascii="Arial" w:hAnsi="Arial"/>
                <w:b/>
                <w:caps/>
                <w:snapToGrid w:val="0"/>
                <w:sz w:val="20"/>
                <w:lang w:val="en-US"/>
              </w:rPr>
              <w:t>INTERSTATE COUNCIL FOR STANDARDIZATION, METROLOGY AND CERTIFICATION</w:t>
            </w:r>
          </w:p>
          <w:p w:rsidR="00CC6422" w:rsidRPr="00CC6422" w:rsidRDefault="00CC6422" w:rsidP="00CC6422">
            <w:pPr>
              <w:spacing w:after="120" w:line="240" w:lineRule="auto"/>
              <w:ind w:firstLine="0"/>
              <w:jc w:val="center"/>
              <w:rPr>
                <w:rFonts w:ascii="Arial" w:hAnsi="Arial"/>
                <w:b/>
                <w:caps/>
                <w:sz w:val="28"/>
                <w:szCs w:val="20"/>
                <w:lang w:val="en-US"/>
              </w:rPr>
            </w:pPr>
            <w:r w:rsidRPr="00CC6422">
              <w:rPr>
                <w:rFonts w:ascii="Arial" w:hAnsi="Arial"/>
                <w:b/>
                <w:caps/>
                <w:snapToGrid w:val="0"/>
                <w:sz w:val="20"/>
              </w:rPr>
              <w:t>(ISC)</w:t>
            </w:r>
          </w:p>
        </w:tc>
      </w:tr>
      <w:tr w:rsidR="00CC6422" w:rsidRPr="00CC6422" w:rsidTr="007764E5">
        <w:trPr>
          <w:cantSplit/>
          <w:jc w:val="center"/>
        </w:trPr>
        <w:tc>
          <w:tcPr>
            <w:tcW w:w="3751" w:type="pct"/>
            <w:tcBorders>
              <w:top w:val="single" w:sz="24" w:space="0" w:color="auto"/>
              <w:bottom w:val="single" w:sz="18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CC6422" w:rsidRPr="00CC6422" w:rsidRDefault="00CC6422" w:rsidP="00CC6422">
            <w:pPr>
              <w:shd w:val="clear" w:color="auto" w:fill="FFFFFF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pacing w:val="60"/>
                <w:sz w:val="28"/>
              </w:rPr>
            </w:pPr>
            <w:r w:rsidRPr="00CC6422">
              <w:rPr>
                <w:rFonts w:ascii="Arial" w:hAnsi="Arial" w:cs="Arial"/>
                <w:b/>
                <w:bCs/>
                <w:spacing w:val="60"/>
                <w:sz w:val="28"/>
              </w:rPr>
              <w:t>МЕЖГОСУДАРСТВЕННЫЙ</w:t>
            </w:r>
          </w:p>
          <w:p w:rsidR="00CC6422" w:rsidRPr="00CC6422" w:rsidRDefault="00CC6422" w:rsidP="00CC6422">
            <w:pPr>
              <w:shd w:val="clear" w:color="auto" w:fill="FFFFFF"/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pacing w:val="30"/>
                <w:sz w:val="28"/>
                <w:szCs w:val="28"/>
                <w:lang w:val="x-none" w:eastAsia="en-US"/>
              </w:rPr>
            </w:pPr>
            <w:r w:rsidRPr="00CC6422">
              <w:rPr>
                <w:rFonts w:ascii="Arial" w:hAnsi="Arial" w:cs="Arial"/>
                <w:b/>
                <w:bCs/>
                <w:spacing w:val="60"/>
                <w:sz w:val="28"/>
              </w:rPr>
              <w:t>СТАНДАРТ</w:t>
            </w:r>
          </w:p>
        </w:tc>
        <w:tc>
          <w:tcPr>
            <w:tcW w:w="1249" w:type="pct"/>
            <w:tcBorders>
              <w:top w:val="single" w:sz="24" w:space="0" w:color="auto"/>
              <w:bottom w:val="single" w:sz="18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CC6422" w:rsidRPr="00CC6422" w:rsidRDefault="00CC6422" w:rsidP="00CC6422">
            <w:pPr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</w:pP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IF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DOCPROPERTY Стадия/Год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separate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>ПР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= "ОР" "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IF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DOCPROPERTY Группа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separate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> 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= " " "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IF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DOCPROPERTY Соответствие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separate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> 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= "IDT" "" "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val="en-US" w:eastAsia="en-US"/>
              </w:rPr>
              <w:instrText>IF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DOCPROPERTY Номер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separate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> 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= " " "" "/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DOCPROPERTY Номер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separate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>1532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"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"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>" "/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DOCPROPERTY Группа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separate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>5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>.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IF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DOCPROPERTY Подгруппа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separate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>1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= " " "" "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DOCPROPERTY Подгруппа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separate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>1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."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separate"/>
            </w:r>
            <w:r w:rsidRPr="00CC6422">
              <w:rPr>
                <w:rFonts w:ascii="Arial" w:eastAsia="Calibri" w:hAnsi="Arial" w:cs="Arial"/>
                <w:b/>
                <w:noProof/>
                <w:sz w:val="40"/>
                <w:szCs w:val="40"/>
                <w:lang w:eastAsia="en-US"/>
              </w:rPr>
              <w:instrText>1.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DOCPROPERTY Номер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separate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>01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"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" ""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IF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DOCPROPERTY Соответствие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separate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>IDT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= "IDT" "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IF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DOCPROPERTY Группа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separate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> 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= " " "" "/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REF Оригинал  \* MERGEFORMAT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separate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val="en-US" w:eastAsia="en-US"/>
              </w:rPr>
              <w:instrText>ISO</w:instrText>
            </w:r>
            <w:r w:rsidRPr="00CC6422">
              <w:rPr>
                <w:rFonts w:ascii="Arial" w:eastAsia="Calibri" w:hAnsi="Arial" w:cs="Arial"/>
                <w:b/>
                <w:noProof/>
                <w:sz w:val="40"/>
                <w:szCs w:val="40"/>
                <w:lang w:eastAsia="en-US"/>
              </w:rPr>
              <w:instrText> 10014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>: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DOCPROPERTY ОригиналГод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separate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>2006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"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" ""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begin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instrText xml:space="preserve"> DOCPROPERTY Индекс </w:instrTex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separate"/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t>ГОСТ</w:t>
            </w: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fldChar w:fldCharType="end"/>
            </w:r>
          </w:p>
          <w:p w:rsidR="00CC6422" w:rsidRPr="00CC6422" w:rsidRDefault="00554B01" w:rsidP="00CC6422">
            <w:pPr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00000"/>
                <w:sz w:val="40"/>
                <w:szCs w:val="40"/>
                <w:lang w:val="en-US" w:eastAsia="en-US"/>
              </w:rPr>
              <w:t>ISO</w:t>
            </w:r>
            <w:r w:rsidRPr="00554B01">
              <w:rPr>
                <w:rFonts w:ascii="Arial" w:eastAsia="Calibri" w:hAnsi="Arial" w:cs="Arial"/>
                <w:b/>
                <w:color w:val="000000"/>
                <w:sz w:val="40"/>
                <w:szCs w:val="40"/>
                <w:lang w:eastAsia="en-US"/>
              </w:rPr>
              <w:t xml:space="preserve"> </w:t>
            </w:r>
            <w:r w:rsidR="00E01BB9">
              <w:rPr>
                <w:rFonts w:ascii="Arial" w:eastAsia="Calibri" w:hAnsi="Arial" w:cs="Arial"/>
                <w:b/>
                <w:color w:val="000000"/>
                <w:sz w:val="40"/>
                <w:szCs w:val="40"/>
                <w:lang w:eastAsia="en-US"/>
              </w:rPr>
              <w:t>1</w:t>
            </w:r>
            <w:r w:rsidR="002E1F43">
              <w:rPr>
                <w:rFonts w:ascii="Arial" w:eastAsia="Calibri" w:hAnsi="Arial" w:cs="Arial"/>
                <w:b/>
                <w:color w:val="000000"/>
                <w:sz w:val="40"/>
                <w:szCs w:val="40"/>
                <w:lang w:eastAsia="en-US"/>
              </w:rPr>
              <w:t>8321</w:t>
            </w:r>
            <w:r w:rsidR="00CC6422"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t>—</w:t>
            </w:r>
          </w:p>
          <w:p w:rsidR="00360527" w:rsidRPr="00360527" w:rsidRDefault="00CC6422" w:rsidP="00C15363">
            <w:pPr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</w:pPr>
            <w:r w:rsidRPr="00CC6422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t>20</w:t>
            </w:r>
            <w:r w:rsidR="003B050F">
              <w:rPr>
                <w:rFonts w:ascii="Arial" w:eastAsia="Calibri" w:hAnsi="Arial" w:cs="Arial"/>
                <w:b/>
                <w:sz w:val="40"/>
                <w:szCs w:val="40"/>
                <w:lang w:eastAsia="en-US"/>
              </w:rPr>
              <w:t>2</w:t>
            </w:r>
            <w:r w:rsidR="00C15363" w:rsidRPr="00C15363">
              <w:rPr>
                <w:rFonts w:ascii="Arial" w:eastAsia="Calibri" w:hAnsi="Arial" w:cs="Arial"/>
                <w:b/>
                <w:color w:val="FFFFFF" w:themeColor="background1"/>
                <w:sz w:val="40"/>
                <w:szCs w:val="40"/>
                <w:lang w:eastAsia="en-US"/>
              </w:rPr>
              <w:t>2</w:t>
            </w:r>
            <w:r w:rsidRPr="00CC6422">
              <w:rPr>
                <w:rFonts w:ascii="Arial" w:eastAsia="Calibri" w:hAnsi="Arial" w:cs="Arial"/>
                <w:b/>
                <w:color w:val="FFFFFF"/>
                <w:sz w:val="40"/>
                <w:szCs w:val="40"/>
                <w:lang w:eastAsia="en-US"/>
              </w:rPr>
              <w:t>3</w:t>
            </w:r>
          </w:p>
          <w:p w:rsidR="00CC6422" w:rsidRPr="00FC4EDE" w:rsidRDefault="003B050F" w:rsidP="00F964FF">
            <w:pPr>
              <w:widowControl w:val="0"/>
              <w:suppressAutoHyphens/>
              <w:spacing w:line="276" w:lineRule="auto"/>
              <w:ind w:firstLine="0"/>
              <w:jc w:val="left"/>
              <w:rPr>
                <w:rFonts w:ascii="Arial" w:eastAsia="Calibri" w:hAnsi="Arial" w:cs="Arial"/>
                <w:b/>
                <w:color w:val="000000"/>
                <w:sz w:val="40"/>
                <w:szCs w:val="40"/>
                <w:lang w:eastAsia="en-US"/>
              </w:rPr>
            </w:pPr>
            <w:r>
              <w:rPr>
                <w:rFonts w:ascii="Arial" w:hAnsi="Arial" w:cs="Arial"/>
                <w:i/>
                <w:szCs w:val="22"/>
              </w:rPr>
              <w:t xml:space="preserve">(Проект RU, </w:t>
            </w:r>
            <w:r w:rsidR="003905FD">
              <w:rPr>
                <w:rFonts w:ascii="Arial" w:hAnsi="Arial" w:cs="Arial"/>
                <w:i/>
                <w:szCs w:val="22"/>
              </w:rPr>
              <w:t>окончательн</w:t>
            </w:r>
            <w:r w:rsidR="00F964FF">
              <w:rPr>
                <w:rFonts w:ascii="Arial" w:hAnsi="Arial" w:cs="Arial"/>
                <w:i/>
                <w:szCs w:val="22"/>
              </w:rPr>
              <w:t>ая</w:t>
            </w:r>
            <w:r w:rsidR="00360527" w:rsidRPr="002132E1">
              <w:rPr>
                <w:rFonts w:ascii="Arial" w:hAnsi="Arial" w:cs="Arial"/>
                <w:i/>
                <w:szCs w:val="22"/>
              </w:rPr>
              <w:t xml:space="preserve"> редакция)</w: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IF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DOCPROPERTY Стадия/Год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ПР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= "ОР" "" "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IF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DOCPROPERTY Стадия/Год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ПР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= "ПР" "" "—"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"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IF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DOCPROPERTY Стадия/Год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ПР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= "ОР" "" "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IF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DOCPROPERTY Стадия/Год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ПР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= "ПР" "" "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DOCPROPERTY Стадия/Год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2011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"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"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IF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DOCPROPERTY Стадия/Год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ПР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= "ОР" "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IF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DOCPROPERTY Группа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 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= " " "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IF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DOCPROPERTY Соответствие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 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= "IDT" "" "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val="en-US" w:eastAsia="en-US"/>
              </w:rPr>
              <w:instrText>IF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DOCPROPERTY Номер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 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= " " "" "/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DOCPROPERTY Номер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1532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"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"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" "/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DOCPROPERTY Группа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5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.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IF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DOCPROPERTY Подгруппа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1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= " " "" "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DOCPROPERTY Подгруппа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1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."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noProof/>
                <w:sz w:val="28"/>
                <w:szCs w:val="28"/>
                <w:lang w:eastAsia="en-US"/>
              </w:rPr>
              <w:instrText>1.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DOCPROPERTY Номер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01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"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" ""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IF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DOCPROPERTY Соответствие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IDT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= "IDT" "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IF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DOCPROPERTY Группа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 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= " " "" "/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REF Оригинал  \* MERGEFORMAT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val="en-US" w:eastAsia="en-US"/>
              </w:rPr>
              <w:instrText>ISO</w:instrText>
            </w:r>
            <w:r w:rsidR="00CC6422" w:rsidRPr="00CC6422">
              <w:rPr>
                <w:rFonts w:ascii="Arial" w:eastAsia="Calibri" w:hAnsi="Arial" w:cs="Arial"/>
                <w:i/>
                <w:noProof/>
                <w:sz w:val="28"/>
                <w:szCs w:val="28"/>
                <w:lang w:eastAsia="en-US"/>
              </w:rPr>
              <w:instrText> 10014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: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begin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 DOCPROPERTY ОригиналГод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separate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>2006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"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instrText xml:space="preserve">" "" </w:instrText>
            </w:r>
            <w:r w:rsidR="00CC6422" w:rsidRPr="00CC6422"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  <w:fldChar w:fldCharType="end"/>
            </w:r>
          </w:p>
        </w:tc>
      </w:tr>
    </w:tbl>
    <w:p w:rsidR="008E08A0" w:rsidRDefault="008E08A0" w:rsidP="00B43981">
      <w:pPr>
        <w:shd w:val="clear" w:color="auto" w:fill="FFFFFF"/>
        <w:ind w:firstLine="0"/>
        <w:rPr>
          <w:rFonts w:ascii="Arial" w:hAnsi="Arial" w:cs="Arial"/>
          <w:b/>
          <w:bCs/>
        </w:rPr>
      </w:pPr>
    </w:p>
    <w:p w:rsidR="00CC6422" w:rsidRPr="00880A79" w:rsidRDefault="00CC6422" w:rsidP="00B000DB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787727" w:rsidRDefault="00787727" w:rsidP="001631CB">
      <w:pPr>
        <w:shd w:val="clear" w:color="auto" w:fill="FFFFFF"/>
        <w:ind w:firstLine="0"/>
        <w:rPr>
          <w:rFonts w:ascii="Arial" w:hAnsi="Arial" w:cs="Arial"/>
          <w:b/>
          <w:bCs/>
        </w:rPr>
      </w:pPr>
    </w:p>
    <w:p w:rsidR="00F964FF" w:rsidRPr="00880A79" w:rsidRDefault="00F964FF" w:rsidP="001631CB">
      <w:pPr>
        <w:shd w:val="clear" w:color="auto" w:fill="FFFFFF"/>
        <w:ind w:firstLine="0"/>
        <w:rPr>
          <w:rFonts w:ascii="Arial" w:hAnsi="Arial" w:cs="Arial"/>
          <w:b/>
          <w:bCs/>
        </w:rPr>
      </w:pPr>
    </w:p>
    <w:p w:rsidR="002E1F43" w:rsidRPr="00297957" w:rsidRDefault="002E1F43" w:rsidP="00F964FF">
      <w:pPr>
        <w:shd w:val="clear" w:color="auto" w:fill="FFFFFF"/>
        <w:spacing w:before="240"/>
        <w:ind w:firstLine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МАСЛА</w:t>
      </w:r>
      <w:r w:rsidRPr="00297957">
        <w:rPr>
          <w:rFonts w:ascii="Arial" w:hAnsi="Arial" w:cs="Arial"/>
          <w:b/>
          <w:sz w:val="36"/>
          <w:szCs w:val="36"/>
        </w:rPr>
        <w:t xml:space="preserve"> </w:t>
      </w:r>
      <w:r>
        <w:rPr>
          <w:rFonts w:ascii="Arial" w:hAnsi="Arial" w:cs="Arial"/>
          <w:b/>
          <w:sz w:val="36"/>
          <w:szCs w:val="36"/>
        </w:rPr>
        <w:t>ЭФИРНЫЕ</w:t>
      </w:r>
    </w:p>
    <w:p w:rsidR="00EF0A62" w:rsidRPr="00297957" w:rsidRDefault="00F964FF" w:rsidP="00F964FF">
      <w:pPr>
        <w:shd w:val="clear" w:color="auto" w:fill="FFFFFF"/>
        <w:spacing w:before="240"/>
        <w:ind w:firstLine="0"/>
        <w:jc w:val="center"/>
        <w:rPr>
          <w:rFonts w:ascii="Arial" w:hAnsi="Arial" w:cs="Arial"/>
          <w:b/>
          <w:bCs/>
          <w:sz w:val="32"/>
          <w:szCs w:val="34"/>
        </w:rPr>
      </w:pPr>
      <w:r w:rsidRPr="00F964FF">
        <w:rPr>
          <w:rFonts w:ascii="Arial" w:hAnsi="Arial" w:cs="Arial"/>
          <w:b/>
          <w:bCs/>
          <w:sz w:val="32"/>
          <w:szCs w:val="34"/>
        </w:rPr>
        <w:t>Определение</w:t>
      </w:r>
      <w:r w:rsidRPr="00297957">
        <w:rPr>
          <w:rFonts w:ascii="Arial" w:hAnsi="Arial" w:cs="Arial"/>
          <w:b/>
          <w:bCs/>
          <w:sz w:val="32"/>
          <w:szCs w:val="34"/>
        </w:rPr>
        <w:t xml:space="preserve"> </w:t>
      </w:r>
      <w:r w:rsidR="002E1F43">
        <w:rPr>
          <w:rFonts w:ascii="Arial" w:hAnsi="Arial" w:cs="Arial"/>
          <w:b/>
          <w:bCs/>
          <w:sz w:val="32"/>
          <w:szCs w:val="34"/>
        </w:rPr>
        <w:t>перекисного</w:t>
      </w:r>
      <w:r w:rsidR="002E1F43" w:rsidRPr="00297957">
        <w:rPr>
          <w:rFonts w:ascii="Arial" w:hAnsi="Arial" w:cs="Arial"/>
          <w:b/>
          <w:bCs/>
          <w:sz w:val="32"/>
          <w:szCs w:val="34"/>
        </w:rPr>
        <w:t xml:space="preserve"> </w:t>
      </w:r>
      <w:r w:rsidR="002E1F43">
        <w:rPr>
          <w:rFonts w:ascii="Arial" w:hAnsi="Arial" w:cs="Arial"/>
          <w:b/>
          <w:bCs/>
          <w:sz w:val="32"/>
          <w:szCs w:val="34"/>
        </w:rPr>
        <w:t>числа</w:t>
      </w:r>
    </w:p>
    <w:p w:rsidR="006A3788" w:rsidRPr="00297957" w:rsidRDefault="006A3788" w:rsidP="00B000DB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2B01BF" w:rsidRPr="00297957" w:rsidRDefault="002B01BF" w:rsidP="00B000DB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F964FF" w:rsidRPr="00297957" w:rsidRDefault="00F964FF" w:rsidP="00B000DB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FC4EDE" w:rsidRPr="00297957" w:rsidRDefault="00FC4EDE" w:rsidP="00B000DB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6A3788" w:rsidRPr="00D57F8B" w:rsidRDefault="006A3788" w:rsidP="006A3788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  <w:r w:rsidRPr="00D57F8B">
        <w:rPr>
          <w:rFonts w:ascii="Arial" w:hAnsi="Arial" w:cs="Arial"/>
          <w:b/>
          <w:bCs/>
        </w:rPr>
        <w:t>(</w:t>
      </w:r>
      <w:r w:rsidR="002E1F43">
        <w:rPr>
          <w:rFonts w:ascii="Arial" w:hAnsi="Arial" w:cs="Arial"/>
          <w:b/>
          <w:bCs/>
          <w:lang w:val="en-US"/>
        </w:rPr>
        <w:t>ISO</w:t>
      </w:r>
      <w:r w:rsidR="002E1F43" w:rsidRPr="00D57F8B">
        <w:rPr>
          <w:rFonts w:ascii="Arial" w:hAnsi="Arial" w:cs="Arial"/>
          <w:b/>
          <w:bCs/>
        </w:rPr>
        <w:t xml:space="preserve"> 18321:2015</w:t>
      </w:r>
      <w:r w:rsidR="00747569" w:rsidRPr="00D57F8B">
        <w:rPr>
          <w:rFonts w:ascii="Arial" w:hAnsi="Arial" w:cs="Arial"/>
          <w:b/>
          <w:bCs/>
        </w:rPr>
        <w:t xml:space="preserve">, </w:t>
      </w:r>
      <w:r w:rsidRPr="002B01BF">
        <w:rPr>
          <w:rFonts w:ascii="Arial" w:hAnsi="Arial" w:cs="Arial"/>
          <w:b/>
          <w:bCs/>
          <w:lang w:val="en-US"/>
        </w:rPr>
        <w:t>IDT</w:t>
      </w:r>
      <w:r w:rsidRPr="00D57F8B">
        <w:rPr>
          <w:rFonts w:ascii="Arial" w:hAnsi="Arial" w:cs="Arial"/>
          <w:b/>
          <w:bCs/>
        </w:rPr>
        <w:t>)</w:t>
      </w:r>
    </w:p>
    <w:p w:rsidR="002B01BF" w:rsidRPr="00D57F8B" w:rsidRDefault="002B01BF" w:rsidP="002B01BF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2B01BF" w:rsidRPr="00D57F8B" w:rsidRDefault="002B01BF" w:rsidP="002B01BF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FC4EDE" w:rsidRPr="00D57F8B" w:rsidRDefault="00FC4EDE" w:rsidP="003B050F">
      <w:pPr>
        <w:shd w:val="clear" w:color="auto" w:fill="FFFFFF"/>
        <w:ind w:firstLine="0"/>
        <w:rPr>
          <w:rFonts w:ascii="Arial" w:hAnsi="Arial" w:cs="Arial"/>
          <w:b/>
          <w:bCs/>
        </w:rPr>
      </w:pPr>
    </w:p>
    <w:p w:rsidR="00670CE3" w:rsidRPr="00D57F8B" w:rsidRDefault="00670CE3" w:rsidP="00B000DB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8E08A0" w:rsidRPr="003B476F" w:rsidRDefault="003B476F" w:rsidP="00B000DB">
      <w:pPr>
        <w:shd w:val="clear" w:color="auto" w:fill="FFFFFF"/>
        <w:ind w:firstLine="0"/>
        <w:jc w:val="center"/>
        <w:rPr>
          <w:rFonts w:ascii="Arial" w:hAnsi="Arial" w:cs="Arial"/>
          <w:bCs/>
        </w:rPr>
      </w:pPr>
      <w:r w:rsidRPr="003B476F">
        <w:rPr>
          <w:rFonts w:ascii="Arial" w:hAnsi="Arial" w:cs="Arial"/>
          <w:bCs/>
        </w:rPr>
        <w:t>Настоящий проект стандарта не подлежит применению до его принятия</w:t>
      </w:r>
    </w:p>
    <w:p w:rsidR="008E08A0" w:rsidRPr="00557AD5" w:rsidRDefault="008E08A0" w:rsidP="00B000DB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FC4EDE" w:rsidRDefault="00FC4EDE" w:rsidP="00B000DB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FC4EDE" w:rsidRDefault="00FC4EDE" w:rsidP="00B000DB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D57F8B" w:rsidRDefault="00D57F8B" w:rsidP="00B000DB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D57F8B" w:rsidRDefault="00D57F8B" w:rsidP="00FE162D">
      <w:pPr>
        <w:shd w:val="clear" w:color="auto" w:fill="FFFFFF"/>
        <w:ind w:firstLine="0"/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5103"/>
      </w:tblGrid>
      <w:tr w:rsidR="00D57F8B" w:rsidRPr="00FE162D" w:rsidTr="00FE162D">
        <w:trPr>
          <w:trHeight w:val="617"/>
        </w:trPr>
        <w:tc>
          <w:tcPr>
            <w:tcW w:w="2410" w:type="dxa"/>
            <w:shd w:val="clear" w:color="auto" w:fill="auto"/>
            <w:vAlign w:val="center"/>
          </w:tcPr>
          <w:p w:rsidR="00D57F8B" w:rsidRPr="00DF78C2" w:rsidRDefault="00D57F8B" w:rsidP="00F877E4">
            <w:pPr>
              <w:spacing w:line="240" w:lineRule="auto"/>
              <w:ind w:firstLine="0"/>
              <w:jc w:val="right"/>
              <w:rPr>
                <w:rFonts w:ascii="Arial" w:eastAsia="Calibri" w:hAnsi="Arial" w:cs="Arial"/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D57F8B" w:rsidRPr="00FE162D" w:rsidRDefault="00D57F8B" w:rsidP="00F877E4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</w:rPr>
            </w:pPr>
            <w:r w:rsidRPr="00FE162D">
              <w:rPr>
                <w:rFonts w:ascii="Arial" w:eastAsia="Calibri" w:hAnsi="Arial" w:cs="Arial"/>
              </w:rPr>
              <w:t>Москва</w:t>
            </w:r>
          </w:p>
          <w:p w:rsidR="00D57F8B" w:rsidRPr="00FE162D" w:rsidRDefault="00D57F8B" w:rsidP="00FE162D">
            <w:pPr>
              <w:spacing w:line="240" w:lineRule="auto"/>
              <w:ind w:hanging="341"/>
              <w:jc w:val="center"/>
              <w:rPr>
                <w:rFonts w:ascii="Arial" w:eastAsia="Calibri" w:hAnsi="Arial" w:cs="Arial"/>
              </w:rPr>
            </w:pPr>
            <w:r w:rsidRPr="00FE162D">
              <w:rPr>
                <w:rFonts w:ascii="Arial" w:eastAsia="Calibri" w:hAnsi="Arial" w:cs="Arial"/>
              </w:rPr>
              <w:t>Российский институт стандартизации</w:t>
            </w:r>
            <w:r w:rsidR="00FE162D">
              <w:rPr>
                <w:rFonts w:ascii="Arial" w:eastAsia="Calibri" w:hAnsi="Arial" w:cs="Arial"/>
              </w:rPr>
              <w:t xml:space="preserve"> </w:t>
            </w:r>
            <w:r w:rsidRPr="00FE162D">
              <w:rPr>
                <w:rFonts w:ascii="Arial" w:eastAsia="Calibri" w:hAnsi="Arial" w:cs="Arial"/>
                <w:bCs/>
              </w:rPr>
              <w:t>202</w:t>
            </w:r>
            <w:r w:rsidRPr="00FE162D">
              <w:rPr>
                <w:rFonts w:ascii="Arial" w:eastAsia="Calibri" w:hAnsi="Arial" w:cs="Arial"/>
                <w:bCs/>
                <w:color w:val="FFFFFF"/>
              </w:rPr>
              <w:t>8</w:t>
            </w:r>
          </w:p>
        </w:tc>
      </w:tr>
    </w:tbl>
    <w:p w:rsidR="003C0D35" w:rsidRPr="008E08A0" w:rsidRDefault="003C0D35" w:rsidP="00AB12D1">
      <w:pPr>
        <w:pageBreakBefore/>
        <w:ind w:firstLine="0"/>
        <w:jc w:val="center"/>
        <w:rPr>
          <w:rFonts w:ascii="Arial" w:hAnsi="Arial" w:cs="Arial"/>
          <w:b/>
        </w:rPr>
      </w:pPr>
      <w:r w:rsidRPr="008E08A0">
        <w:rPr>
          <w:rFonts w:ascii="Arial" w:hAnsi="Arial" w:cs="Arial"/>
          <w:b/>
        </w:rPr>
        <w:lastRenderedPageBreak/>
        <w:t>Предисловие</w:t>
      </w:r>
    </w:p>
    <w:p w:rsidR="00A9221D" w:rsidRPr="00A9221D" w:rsidRDefault="00DB71A5" w:rsidP="00A9221D">
      <w:pPr>
        <w:ind w:firstLine="709"/>
        <w:rPr>
          <w:rFonts w:ascii="Arial" w:hAnsi="Arial"/>
        </w:rPr>
      </w:pPr>
      <w:r w:rsidRPr="00A9221D">
        <w:rPr>
          <w:rFonts w:ascii="Arial" w:eastAsia="Calibri" w:hAnsi="Arial" w:cs="Arial"/>
          <w:lang w:eastAsia="en-US"/>
        </w:rPr>
        <w:t xml:space="preserve">Цели, основные принципы и </w:t>
      </w:r>
      <w:r>
        <w:rPr>
          <w:rFonts w:ascii="Arial" w:eastAsia="Calibri" w:hAnsi="Arial" w:cs="Arial"/>
          <w:lang w:eastAsia="en-US"/>
        </w:rPr>
        <w:t>общие правила</w:t>
      </w:r>
      <w:r w:rsidRPr="00A9221D">
        <w:rPr>
          <w:rFonts w:ascii="Arial" w:eastAsia="Calibri" w:hAnsi="Arial" w:cs="Arial"/>
          <w:lang w:eastAsia="en-US"/>
        </w:rPr>
        <w:t xml:space="preserve"> проведения работ по межгосударственной стандартизации установлены </w:t>
      </w:r>
      <w:r>
        <w:rPr>
          <w:rFonts w:ascii="Arial" w:eastAsia="Calibri" w:hAnsi="Arial" w:cs="Arial"/>
          <w:lang w:eastAsia="en-US"/>
        </w:rPr>
        <w:t>ГОСТ 1.0</w:t>
      </w:r>
      <w:r w:rsidRPr="00A9221D">
        <w:rPr>
          <w:rFonts w:ascii="Arial" w:eastAsia="Calibri" w:hAnsi="Arial" w:cs="Arial"/>
          <w:lang w:eastAsia="en-US"/>
        </w:rPr>
        <w:t xml:space="preserve"> «Межгосударственная система стандартизации.</w:t>
      </w:r>
      <w:r>
        <w:rPr>
          <w:rFonts w:ascii="Arial" w:eastAsia="Calibri" w:hAnsi="Arial" w:cs="Arial"/>
          <w:lang w:eastAsia="en-US"/>
        </w:rPr>
        <w:t xml:space="preserve"> Основные положения» и ГОСТ 1.2</w:t>
      </w:r>
      <w:r w:rsidRPr="00A9221D">
        <w:rPr>
          <w:rFonts w:ascii="Arial" w:eastAsia="Calibri" w:hAnsi="Arial" w:cs="Arial"/>
          <w:lang w:eastAsia="en-US"/>
        </w:rPr>
        <w:t xml:space="preserve">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:rsidR="00A9221D" w:rsidRPr="00A9221D" w:rsidRDefault="00A9221D" w:rsidP="00A9221D">
      <w:pPr>
        <w:ind w:firstLine="709"/>
        <w:rPr>
          <w:rFonts w:ascii="Arial" w:hAnsi="Arial"/>
          <w:b/>
        </w:rPr>
      </w:pPr>
      <w:r w:rsidRPr="00A9221D">
        <w:rPr>
          <w:rFonts w:ascii="Arial" w:hAnsi="Arial"/>
          <w:b/>
        </w:rPr>
        <w:t>Сведения о стандарте</w:t>
      </w:r>
    </w:p>
    <w:p w:rsidR="00A9221D" w:rsidRPr="00A9221D" w:rsidRDefault="00A9221D" w:rsidP="00A9221D">
      <w:pPr>
        <w:ind w:firstLine="709"/>
        <w:rPr>
          <w:rFonts w:ascii="Arial" w:hAnsi="Arial" w:cs="Arial"/>
        </w:rPr>
      </w:pPr>
      <w:r w:rsidRPr="00A9221D">
        <w:rPr>
          <w:rFonts w:ascii="Arial" w:hAnsi="Arial" w:cs="Arial"/>
        </w:rPr>
        <w:t xml:space="preserve">1 ПОДГОТОВЛЕН </w:t>
      </w:r>
      <w:r w:rsidR="001119E2">
        <w:rPr>
          <w:rFonts w:ascii="Arial" w:hAnsi="Arial" w:cs="Arial"/>
        </w:rPr>
        <w:t>Федеральным государственным бюджетным учреждением «Российский институт стандартизации» (ФГБУ «РСТ»)</w:t>
      </w:r>
      <w:r w:rsidR="001119E2" w:rsidRPr="00A9221D">
        <w:rPr>
          <w:rFonts w:ascii="Arial" w:hAnsi="Arial" w:cs="Arial"/>
        </w:rPr>
        <w:t xml:space="preserve"> </w:t>
      </w:r>
      <w:r w:rsidRPr="00A9221D">
        <w:rPr>
          <w:rFonts w:ascii="Arial" w:hAnsi="Arial" w:cs="Arial"/>
        </w:rPr>
        <w:t>на основе собственного перевода на русский язык англоязычной версии</w:t>
      </w:r>
      <w:r w:rsidR="00212BBA">
        <w:rPr>
          <w:rFonts w:ascii="Arial" w:hAnsi="Arial" w:cs="Arial"/>
        </w:rPr>
        <w:t xml:space="preserve"> </w:t>
      </w:r>
      <w:r w:rsidRPr="00A9221D">
        <w:rPr>
          <w:rFonts w:ascii="Arial" w:hAnsi="Arial" w:cs="Arial"/>
        </w:rPr>
        <w:t>стандарта, указанного в пункте 5</w:t>
      </w:r>
    </w:p>
    <w:p w:rsidR="00A9221D" w:rsidRPr="00A9221D" w:rsidRDefault="00A9221D" w:rsidP="00A9221D">
      <w:pPr>
        <w:ind w:firstLine="709"/>
        <w:rPr>
          <w:rFonts w:ascii="Arial" w:hAnsi="Arial" w:cs="Arial"/>
        </w:rPr>
      </w:pPr>
      <w:r w:rsidRPr="00A9221D">
        <w:rPr>
          <w:rFonts w:ascii="Arial" w:hAnsi="Arial" w:cs="Arial"/>
        </w:rPr>
        <w:t>2 ВНЕСЕН Федеральным агентством по техническому регулированию и метрологии</w:t>
      </w:r>
    </w:p>
    <w:p w:rsidR="00A9221D" w:rsidRPr="00A9221D" w:rsidRDefault="00A9221D" w:rsidP="00A9221D">
      <w:pPr>
        <w:ind w:firstLine="709"/>
        <w:rPr>
          <w:rFonts w:ascii="Arial" w:hAnsi="Arial" w:cs="Arial"/>
        </w:rPr>
      </w:pPr>
      <w:r w:rsidRPr="00A9221D">
        <w:rPr>
          <w:rFonts w:ascii="Arial" w:hAnsi="Arial" w:cs="Arial"/>
        </w:rPr>
        <w:t xml:space="preserve">3 ПРИНЯТ Межгосударственным советом по стандартизации, метрологии и сертификации (протокол от   </w:t>
      </w:r>
      <w:r w:rsidRPr="00A9221D">
        <w:rPr>
          <w:rFonts w:ascii="Arial" w:hAnsi="Arial" w:cs="Arial"/>
          <w:color w:val="FFFFFF"/>
        </w:rPr>
        <w:t>27 сентября 2013 г.</w:t>
      </w:r>
      <w:r w:rsidRPr="00A9221D">
        <w:rPr>
          <w:rFonts w:ascii="Arial" w:hAnsi="Arial" w:cs="Arial"/>
        </w:rPr>
        <w:t xml:space="preserve"> №                </w:t>
      </w:r>
      <w:proofErr w:type="gramStart"/>
      <w:r w:rsidRPr="00A9221D">
        <w:rPr>
          <w:rFonts w:ascii="Arial" w:hAnsi="Arial" w:cs="Arial"/>
        </w:rPr>
        <w:t xml:space="preserve">  )</w:t>
      </w:r>
      <w:proofErr w:type="gramEnd"/>
    </w:p>
    <w:p w:rsidR="00A9221D" w:rsidRPr="00A9221D" w:rsidRDefault="00A9221D" w:rsidP="00A9221D">
      <w:pPr>
        <w:ind w:firstLine="709"/>
        <w:rPr>
          <w:rFonts w:ascii="Arial" w:hAnsi="Arial" w:cs="Arial"/>
        </w:rPr>
      </w:pPr>
      <w:r w:rsidRPr="00A9221D">
        <w:rPr>
          <w:rFonts w:ascii="Arial" w:hAnsi="Arial" w:cs="Arial"/>
        </w:rPr>
        <w:t>За принятие проголосовали: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9"/>
        <w:gridCol w:w="2969"/>
        <w:gridCol w:w="3679"/>
      </w:tblGrid>
      <w:tr w:rsidR="00A9221D" w:rsidRPr="00A9221D" w:rsidTr="00A9221D">
        <w:trPr>
          <w:cantSplit/>
        </w:trPr>
        <w:tc>
          <w:tcPr>
            <w:tcW w:w="1547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A9221D" w:rsidRPr="00F36F7C" w:rsidRDefault="00A9221D" w:rsidP="00A9221D">
            <w:pPr>
              <w:keepNext/>
              <w:spacing w:line="240" w:lineRule="auto"/>
              <w:ind w:firstLine="5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36F7C">
              <w:rPr>
                <w:rFonts w:ascii="Arial" w:eastAsia="Calibri" w:hAnsi="Arial" w:cs="Arial"/>
                <w:sz w:val="22"/>
                <w:szCs w:val="22"/>
              </w:rPr>
              <w:t>Краткое наименование страны</w:t>
            </w:r>
          </w:p>
          <w:p w:rsidR="00A9221D" w:rsidRPr="00F36F7C" w:rsidRDefault="00A9221D" w:rsidP="00A9221D">
            <w:pPr>
              <w:keepNext/>
              <w:spacing w:line="240" w:lineRule="auto"/>
              <w:ind w:firstLine="5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36F7C">
              <w:rPr>
                <w:rFonts w:ascii="Arial" w:eastAsia="Calibri" w:hAnsi="Arial" w:cs="Arial"/>
                <w:sz w:val="22"/>
                <w:szCs w:val="22"/>
              </w:rPr>
              <w:t>по МК (ИСО 3166) 004–97</w:t>
            </w:r>
          </w:p>
        </w:tc>
        <w:tc>
          <w:tcPr>
            <w:tcW w:w="1542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A9221D" w:rsidRPr="00F36F7C" w:rsidRDefault="00A9221D" w:rsidP="00A9221D">
            <w:pPr>
              <w:keepNext/>
              <w:spacing w:line="240" w:lineRule="auto"/>
              <w:ind w:firstLine="5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36F7C">
              <w:rPr>
                <w:rFonts w:ascii="Arial" w:eastAsia="Calibri" w:hAnsi="Arial" w:cs="Arial"/>
                <w:sz w:val="22"/>
                <w:szCs w:val="22"/>
              </w:rPr>
              <w:t>Код страны</w:t>
            </w:r>
          </w:p>
          <w:p w:rsidR="00A9221D" w:rsidRPr="00F36F7C" w:rsidRDefault="00A9221D" w:rsidP="00A9221D">
            <w:pPr>
              <w:keepNext/>
              <w:spacing w:line="240" w:lineRule="auto"/>
              <w:ind w:firstLine="5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36F7C">
              <w:rPr>
                <w:rFonts w:ascii="Arial" w:eastAsia="Calibri" w:hAnsi="Arial" w:cs="Arial"/>
                <w:sz w:val="22"/>
                <w:szCs w:val="22"/>
              </w:rPr>
              <w:t>по МК (ИСО 3166) 004–97</w:t>
            </w:r>
          </w:p>
        </w:tc>
        <w:tc>
          <w:tcPr>
            <w:tcW w:w="1911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A9221D" w:rsidRPr="00F36F7C" w:rsidRDefault="00A9221D" w:rsidP="00A9221D">
            <w:pPr>
              <w:keepNext/>
              <w:spacing w:line="240" w:lineRule="auto"/>
              <w:ind w:firstLine="5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36F7C">
              <w:rPr>
                <w:rFonts w:ascii="Arial" w:eastAsia="Calibri" w:hAnsi="Arial" w:cs="Arial"/>
                <w:sz w:val="22"/>
                <w:szCs w:val="22"/>
              </w:rPr>
              <w:t>Сокращенное наименование национального органа</w:t>
            </w:r>
          </w:p>
          <w:p w:rsidR="00A9221D" w:rsidRPr="00F36F7C" w:rsidRDefault="00A9221D" w:rsidP="00A9221D">
            <w:pPr>
              <w:keepNext/>
              <w:spacing w:line="240" w:lineRule="auto"/>
              <w:ind w:firstLine="5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F36F7C">
              <w:rPr>
                <w:rFonts w:ascii="Arial" w:eastAsia="Calibri" w:hAnsi="Arial" w:cs="Arial"/>
                <w:sz w:val="22"/>
                <w:szCs w:val="22"/>
              </w:rPr>
              <w:t>по стандартизации</w:t>
            </w:r>
          </w:p>
        </w:tc>
      </w:tr>
      <w:tr w:rsidR="00A9221D" w:rsidRPr="00A9221D" w:rsidTr="00A9221D">
        <w:trPr>
          <w:cantSplit/>
        </w:trPr>
        <w:tc>
          <w:tcPr>
            <w:tcW w:w="1547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Азербайджан</w:t>
            </w:r>
          </w:p>
        </w:tc>
        <w:tc>
          <w:tcPr>
            <w:tcW w:w="1542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center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AZ</w:t>
            </w:r>
          </w:p>
        </w:tc>
        <w:tc>
          <w:tcPr>
            <w:tcW w:w="1911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CE766F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proofErr w:type="spellStart"/>
            <w:r w:rsidRPr="00A9221D">
              <w:rPr>
                <w:rFonts w:ascii="Arial" w:eastAsia="Calibri" w:hAnsi="Arial" w:cs="Arial"/>
              </w:rPr>
              <w:t>Азстандарт</w:t>
            </w:r>
            <w:proofErr w:type="spellEnd"/>
          </w:p>
        </w:tc>
      </w:tr>
      <w:tr w:rsidR="00A9221D" w:rsidRPr="00A9221D" w:rsidTr="00A9221D">
        <w:trPr>
          <w:cantSplit/>
        </w:trPr>
        <w:tc>
          <w:tcPr>
            <w:tcW w:w="154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Армения</w:t>
            </w:r>
          </w:p>
        </w:tc>
        <w:tc>
          <w:tcPr>
            <w:tcW w:w="154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center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AM</w:t>
            </w:r>
          </w:p>
        </w:tc>
        <w:tc>
          <w:tcPr>
            <w:tcW w:w="19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473D8" w:rsidP="00CE766F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lang w:eastAsia="en-US"/>
              </w:rPr>
              <w:t>ЗАО «Национальный  орган по стандартизации и метрологии» Республики Армения</w:t>
            </w:r>
          </w:p>
        </w:tc>
      </w:tr>
      <w:tr w:rsidR="00A9221D" w:rsidRPr="00A9221D" w:rsidTr="00A9221D">
        <w:trPr>
          <w:cantSplit/>
        </w:trPr>
        <w:tc>
          <w:tcPr>
            <w:tcW w:w="154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Беларусь</w:t>
            </w:r>
          </w:p>
        </w:tc>
        <w:tc>
          <w:tcPr>
            <w:tcW w:w="154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center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BY</w:t>
            </w:r>
          </w:p>
        </w:tc>
        <w:tc>
          <w:tcPr>
            <w:tcW w:w="19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CE766F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Госстандарт Республики Беларусь</w:t>
            </w:r>
          </w:p>
        </w:tc>
      </w:tr>
      <w:tr w:rsidR="00A9221D" w:rsidRPr="00A9221D" w:rsidTr="00A9221D">
        <w:trPr>
          <w:cantSplit/>
        </w:trPr>
        <w:tc>
          <w:tcPr>
            <w:tcW w:w="154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Грузия</w:t>
            </w:r>
          </w:p>
        </w:tc>
        <w:tc>
          <w:tcPr>
            <w:tcW w:w="154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center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GE</w:t>
            </w:r>
          </w:p>
        </w:tc>
        <w:tc>
          <w:tcPr>
            <w:tcW w:w="19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CE766F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proofErr w:type="spellStart"/>
            <w:r w:rsidRPr="00A9221D">
              <w:rPr>
                <w:rFonts w:ascii="Arial" w:eastAsia="Calibri" w:hAnsi="Arial" w:cs="Arial"/>
              </w:rPr>
              <w:t>Грузстандарт</w:t>
            </w:r>
            <w:proofErr w:type="spellEnd"/>
          </w:p>
        </w:tc>
      </w:tr>
      <w:tr w:rsidR="00A9221D" w:rsidRPr="00A9221D" w:rsidTr="00A9221D">
        <w:trPr>
          <w:cantSplit/>
        </w:trPr>
        <w:tc>
          <w:tcPr>
            <w:tcW w:w="154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Казахстан</w:t>
            </w:r>
          </w:p>
        </w:tc>
        <w:tc>
          <w:tcPr>
            <w:tcW w:w="154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center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KZ</w:t>
            </w:r>
          </w:p>
        </w:tc>
        <w:tc>
          <w:tcPr>
            <w:tcW w:w="19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CE766F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Госстандарт Республики Казахстан</w:t>
            </w:r>
          </w:p>
        </w:tc>
      </w:tr>
      <w:tr w:rsidR="00A9221D" w:rsidRPr="00A9221D" w:rsidTr="00A9221D">
        <w:trPr>
          <w:cantSplit/>
        </w:trPr>
        <w:tc>
          <w:tcPr>
            <w:tcW w:w="154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Киргизия</w:t>
            </w:r>
          </w:p>
        </w:tc>
        <w:tc>
          <w:tcPr>
            <w:tcW w:w="154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center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KG</w:t>
            </w:r>
          </w:p>
        </w:tc>
        <w:tc>
          <w:tcPr>
            <w:tcW w:w="19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CE766F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proofErr w:type="spellStart"/>
            <w:r w:rsidRPr="00A9221D">
              <w:rPr>
                <w:rFonts w:ascii="Arial" w:eastAsia="Calibri" w:hAnsi="Arial" w:cs="Arial"/>
              </w:rPr>
              <w:t>Кыргызстандарт</w:t>
            </w:r>
            <w:proofErr w:type="spellEnd"/>
          </w:p>
        </w:tc>
      </w:tr>
      <w:tr w:rsidR="00A9221D" w:rsidRPr="00A9221D" w:rsidTr="00A9221D">
        <w:trPr>
          <w:cantSplit/>
        </w:trPr>
        <w:tc>
          <w:tcPr>
            <w:tcW w:w="154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Молдова</w:t>
            </w:r>
          </w:p>
        </w:tc>
        <w:tc>
          <w:tcPr>
            <w:tcW w:w="154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center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MD</w:t>
            </w:r>
          </w:p>
        </w:tc>
        <w:tc>
          <w:tcPr>
            <w:tcW w:w="19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CE766F">
            <w:pPr>
              <w:spacing w:line="240" w:lineRule="auto"/>
              <w:ind w:left="57" w:firstLine="0"/>
              <w:jc w:val="left"/>
              <w:rPr>
                <w:rFonts w:ascii="Arial" w:hAnsi="Arial" w:cs="Arial"/>
              </w:rPr>
            </w:pPr>
            <w:r w:rsidRPr="00A9221D">
              <w:rPr>
                <w:rFonts w:ascii="Arial" w:hAnsi="Arial" w:cs="Arial"/>
              </w:rPr>
              <w:t>Институт стандартизации Молдовы</w:t>
            </w:r>
          </w:p>
        </w:tc>
      </w:tr>
      <w:tr w:rsidR="00A9221D" w:rsidRPr="00A9221D" w:rsidTr="00A9221D">
        <w:trPr>
          <w:cantSplit/>
        </w:trPr>
        <w:tc>
          <w:tcPr>
            <w:tcW w:w="154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Россия</w:t>
            </w:r>
          </w:p>
        </w:tc>
        <w:tc>
          <w:tcPr>
            <w:tcW w:w="154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center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RU</w:t>
            </w:r>
          </w:p>
        </w:tc>
        <w:tc>
          <w:tcPr>
            <w:tcW w:w="19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CE766F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proofErr w:type="spellStart"/>
            <w:r w:rsidRPr="00A9221D">
              <w:rPr>
                <w:rFonts w:ascii="Arial" w:eastAsia="Calibri" w:hAnsi="Arial" w:cs="Arial"/>
              </w:rPr>
              <w:t>Росстандарт</w:t>
            </w:r>
            <w:proofErr w:type="spellEnd"/>
          </w:p>
        </w:tc>
      </w:tr>
      <w:tr w:rsidR="00A9221D" w:rsidRPr="00A9221D" w:rsidTr="00A9221D">
        <w:trPr>
          <w:cantSplit/>
        </w:trPr>
        <w:tc>
          <w:tcPr>
            <w:tcW w:w="154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Таджикистан</w:t>
            </w:r>
          </w:p>
        </w:tc>
        <w:tc>
          <w:tcPr>
            <w:tcW w:w="154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center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TJ</w:t>
            </w:r>
          </w:p>
        </w:tc>
        <w:tc>
          <w:tcPr>
            <w:tcW w:w="19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CE766F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proofErr w:type="spellStart"/>
            <w:r w:rsidRPr="00A9221D">
              <w:rPr>
                <w:rFonts w:ascii="Arial" w:eastAsia="Calibri" w:hAnsi="Arial" w:cs="Arial"/>
              </w:rPr>
              <w:t>Таджикстандарт</w:t>
            </w:r>
            <w:proofErr w:type="spellEnd"/>
          </w:p>
        </w:tc>
      </w:tr>
      <w:tr w:rsidR="00A9221D" w:rsidRPr="00A9221D" w:rsidTr="00A9221D">
        <w:trPr>
          <w:cantSplit/>
        </w:trPr>
        <w:tc>
          <w:tcPr>
            <w:tcW w:w="154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Туркмени</w:t>
            </w:r>
            <w:r w:rsidR="00D7559E">
              <w:rPr>
                <w:rFonts w:ascii="Arial" w:eastAsia="Calibri" w:hAnsi="Arial" w:cs="Arial"/>
              </w:rPr>
              <w:t>я</w:t>
            </w:r>
          </w:p>
        </w:tc>
        <w:tc>
          <w:tcPr>
            <w:tcW w:w="154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center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TM</w:t>
            </w:r>
          </w:p>
        </w:tc>
        <w:tc>
          <w:tcPr>
            <w:tcW w:w="19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CE766F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proofErr w:type="spellStart"/>
            <w:r w:rsidRPr="00A9221D">
              <w:rPr>
                <w:rFonts w:ascii="Arial" w:eastAsia="Calibri" w:hAnsi="Arial" w:cs="Arial"/>
              </w:rPr>
              <w:t>Главгосслужба</w:t>
            </w:r>
            <w:proofErr w:type="spellEnd"/>
            <w:r w:rsidRPr="00A9221D">
              <w:rPr>
                <w:rFonts w:ascii="Arial" w:eastAsia="Calibri" w:hAnsi="Arial" w:cs="Arial"/>
              </w:rPr>
              <w:t xml:space="preserve"> «</w:t>
            </w:r>
            <w:proofErr w:type="spellStart"/>
            <w:r w:rsidRPr="00A9221D">
              <w:rPr>
                <w:rFonts w:ascii="Arial" w:eastAsia="Calibri" w:hAnsi="Arial" w:cs="Arial"/>
              </w:rPr>
              <w:t>Туркменстандартлары</w:t>
            </w:r>
            <w:proofErr w:type="spellEnd"/>
            <w:r w:rsidRPr="00A9221D">
              <w:rPr>
                <w:rFonts w:ascii="Arial" w:eastAsia="Calibri" w:hAnsi="Arial" w:cs="Arial"/>
              </w:rPr>
              <w:t>»</w:t>
            </w:r>
          </w:p>
        </w:tc>
      </w:tr>
      <w:tr w:rsidR="00A9221D" w:rsidRPr="00A9221D" w:rsidTr="00A9221D">
        <w:trPr>
          <w:cantSplit/>
        </w:trPr>
        <w:tc>
          <w:tcPr>
            <w:tcW w:w="154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Узбекистан</w:t>
            </w:r>
          </w:p>
        </w:tc>
        <w:tc>
          <w:tcPr>
            <w:tcW w:w="154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center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UZ</w:t>
            </w:r>
          </w:p>
        </w:tc>
        <w:tc>
          <w:tcPr>
            <w:tcW w:w="191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9221D" w:rsidRPr="00A9221D" w:rsidRDefault="00A9221D" w:rsidP="00CE766F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proofErr w:type="spellStart"/>
            <w:r w:rsidRPr="00A9221D">
              <w:rPr>
                <w:rFonts w:ascii="Arial" w:eastAsia="Calibri" w:hAnsi="Arial" w:cs="Arial"/>
              </w:rPr>
              <w:t>Узстандарт</w:t>
            </w:r>
            <w:proofErr w:type="spellEnd"/>
          </w:p>
        </w:tc>
      </w:tr>
      <w:tr w:rsidR="00A9221D" w:rsidRPr="00A9221D" w:rsidTr="00A9221D">
        <w:trPr>
          <w:cantSplit/>
        </w:trPr>
        <w:tc>
          <w:tcPr>
            <w:tcW w:w="154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Украина</w:t>
            </w:r>
          </w:p>
        </w:tc>
        <w:tc>
          <w:tcPr>
            <w:tcW w:w="154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21D" w:rsidRPr="00A9221D" w:rsidRDefault="00A9221D" w:rsidP="00A9221D">
            <w:pPr>
              <w:spacing w:line="240" w:lineRule="auto"/>
              <w:ind w:left="57" w:right="57" w:firstLine="0"/>
              <w:jc w:val="center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UA</w:t>
            </w:r>
          </w:p>
        </w:tc>
        <w:tc>
          <w:tcPr>
            <w:tcW w:w="191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9221D" w:rsidRPr="00A9221D" w:rsidRDefault="00A9221D" w:rsidP="00CE766F">
            <w:pPr>
              <w:spacing w:line="240" w:lineRule="auto"/>
              <w:ind w:left="57" w:right="57" w:firstLine="0"/>
              <w:jc w:val="left"/>
              <w:rPr>
                <w:rFonts w:ascii="Arial" w:eastAsia="Calibri" w:hAnsi="Arial" w:cs="Arial"/>
              </w:rPr>
            </w:pPr>
            <w:r w:rsidRPr="00A9221D">
              <w:rPr>
                <w:rFonts w:ascii="Arial" w:eastAsia="Calibri" w:hAnsi="Arial" w:cs="Arial"/>
              </w:rPr>
              <w:t>Минэкономразвития Украины</w:t>
            </w:r>
          </w:p>
        </w:tc>
      </w:tr>
    </w:tbl>
    <w:p w:rsidR="00A9221D" w:rsidRPr="00A9221D" w:rsidRDefault="00A9221D" w:rsidP="00A9221D">
      <w:pPr>
        <w:ind w:firstLine="709"/>
        <w:rPr>
          <w:rFonts w:ascii="Arial" w:hAnsi="Arial" w:cs="Arial"/>
        </w:rPr>
      </w:pPr>
    </w:p>
    <w:p w:rsidR="00A9221D" w:rsidRPr="00A9221D" w:rsidRDefault="00A9221D" w:rsidP="00A9221D">
      <w:pPr>
        <w:ind w:firstLine="709"/>
        <w:rPr>
          <w:rFonts w:ascii="Arial" w:hAnsi="Arial" w:cs="Arial"/>
          <w:snapToGrid w:val="0"/>
        </w:rPr>
      </w:pPr>
      <w:r w:rsidRPr="00A9221D">
        <w:rPr>
          <w:rFonts w:ascii="Arial" w:hAnsi="Arial" w:cs="Arial"/>
          <w:snapToGrid w:val="0"/>
        </w:rPr>
        <w:t xml:space="preserve">4 Приказом Федерального агентства по техническому регулированию и </w:t>
      </w:r>
      <w:r w:rsidR="00F964FF" w:rsidRPr="00A9221D">
        <w:rPr>
          <w:rFonts w:ascii="Arial" w:hAnsi="Arial" w:cs="Arial"/>
          <w:snapToGrid w:val="0"/>
        </w:rPr>
        <w:t>метрологии</w:t>
      </w:r>
      <w:r w:rsidRPr="00A9221D">
        <w:rPr>
          <w:rFonts w:ascii="Arial" w:hAnsi="Arial" w:cs="Arial"/>
          <w:snapToGrid w:val="0"/>
        </w:rPr>
        <w:t xml:space="preserve"> от                                г. №                      межгосударственный стандарт ГОСТ </w:t>
      </w:r>
      <w:r w:rsidR="0000466C">
        <w:rPr>
          <w:rFonts w:ascii="Arial" w:hAnsi="Arial" w:cs="Arial"/>
          <w:snapToGrid w:val="0"/>
          <w:color w:val="000000"/>
        </w:rPr>
        <w:t xml:space="preserve">ISO </w:t>
      </w:r>
      <w:r w:rsidR="00984F4F">
        <w:rPr>
          <w:rFonts w:ascii="Arial" w:hAnsi="Arial" w:cs="Arial"/>
          <w:snapToGrid w:val="0"/>
          <w:color w:val="000000"/>
        </w:rPr>
        <w:t>18321</w:t>
      </w:r>
      <w:r w:rsidRPr="00A9221D">
        <w:rPr>
          <w:rFonts w:ascii="Arial" w:hAnsi="Arial" w:cs="Arial"/>
          <w:snapToGrid w:val="0"/>
        </w:rPr>
        <w:t>—20</w:t>
      </w:r>
      <w:r w:rsidR="00EF0A62">
        <w:rPr>
          <w:rFonts w:ascii="Arial" w:hAnsi="Arial" w:cs="Arial"/>
          <w:snapToGrid w:val="0"/>
        </w:rPr>
        <w:t>2</w:t>
      </w:r>
      <w:r w:rsidRPr="00A9221D">
        <w:rPr>
          <w:rFonts w:ascii="Arial" w:hAnsi="Arial" w:cs="Arial"/>
          <w:snapToGrid w:val="0"/>
          <w:color w:val="FFFFFF"/>
        </w:rPr>
        <w:t>8</w:t>
      </w:r>
      <w:r w:rsidRPr="00A9221D">
        <w:rPr>
          <w:rFonts w:ascii="Arial" w:hAnsi="Arial" w:cs="Arial"/>
          <w:snapToGrid w:val="0"/>
        </w:rPr>
        <w:t xml:space="preserve"> введен в действие в качестве национального стандарта Российской Федерации с</w:t>
      </w:r>
    </w:p>
    <w:p w:rsidR="00A9221D" w:rsidRPr="00833CAB" w:rsidRDefault="00A9221D" w:rsidP="00833CAB">
      <w:pPr>
        <w:ind w:firstLine="709"/>
        <w:rPr>
          <w:rFonts w:ascii="Arial" w:hAnsi="Arial" w:cs="Arial"/>
          <w:snapToGrid w:val="0"/>
          <w:color w:val="000000"/>
          <w:lang w:val="en-US"/>
        </w:rPr>
      </w:pPr>
      <w:r w:rsidRPr="00A9221D">
        <w:rPr>
          <w:rFonts w:ascii="Arial" w:hAnsi="Arial" w:cs="Arial"/>
          <w:snapToGrid w:val="0"/>
        </w:rPr>
        <w:lastRenderedPageBreak/>
        <w:t xml:space="preserve">5 </w:t>
      </w:r>
      <w:r w:rsidRPr="00A9221D">
        <w:rPr>
          <w:rFonts w:ascii="Arial" w:hAnsi="Arial" w:cs="Arial"/>
          <w:snapToGrid w:val="0"/>
          <w:color w:val="000000"/>
        </w:rPr>
        <w:t xml:space="preserve">Настоящий стандарт идентичен </w:t>
      </w:r>
      <w:r w:rsidR="00212BBA">
        <w:rPr>
          <w:rFonts w:ascii="Arial" w:hAnsi="Arial" w:cs="Arial"/>
          <w:snapToGrid w:val="0"/>
          <w:color w:val="000000"/>
        </w:rPr>
        <w:t xml:space="preserve">международному </w:t>
      </w:r>
      <w:r w:rsidRPr="00A9221D">
        <w:rPr>
          <w:rFonts w:ascii="Arial" w:hAnsi="Arial" w:cs="Arial"/>
          <w:snapToGrid w:val="0"/>
          <w:color w:val="000000"/>
        </w:rPr>
        <w:t xml:space="preserve">стандарту </w:t>
      </w:r>
      <w:r w:rsidR="00212BBA">
        <w:rPr>
          <w:rFonts w:ascii="Arial" w:hAnsi="Arial" w:cs="Arial"/>
          <w:snapToGrid w:val="0"/>
          <w:color w:val="000000"/>
        </w:rPr>
        <w:br/>
      </w:r>
      <w:r w:rsidR="00D21643" w:rsidRPr="00212BBA">
        <w:rPr>
          <w:rFonts w:ascii="Arial" w:hAnsi="Arial" w:cs="Arial"/>
          <w:snapToGrid w:val="0"/>
          <w:color w:val="000000"/>
          <w:lang w:val="en-US"/>
        </w:rPr>
        <w:t>ISO</w:t>
      </w:r>
      <w:r w:rsidR="00D21643">
        <w:rPr>
          <w:rFonts w:ascii="Arial" w:hAnsi="Arial" w:cs="Arial"/>
          <w:snapToGrid w:val="0"/>
          <w:color w:val="000000"/>
        </w:rPr>
        <w:t xml:space="preserve"> </w:t>
      </w:r>
      <w:r w:rsidR="00984F4F">
        <w:rPr>
          <w:rFonts w:ascii="Arial" w:hAnsi="Arial" w:cs="Arial"/>
          <w:snapToGrid w:val="0"/>
          <w:color w:val="000000"/>
        </w:rPr>
        <w:t>18321</w:t>
      </w:r>
      <w:r w:rsidR="00D21643">
        <w:rPr>
          <w:rFonts w:ascii="Arial" w:hAnsi="Arial" w:cs="Arial"/>
          <w:snapToGrid w:val="0"/>
          <w:color w:val="000000"/>
        </w:rPr>
        <w:t>:</w:t>
      </w:r>
      <w:r w:rsidR="00A32770">
        <w:rPr>
          <w:rFonts w:ascii="Arial" w:hAnsi="Arial" w:cs="Arial"/>
          <w:snapToGrid w:val="0"/>
          <w:color w:val="000000"/>
        </w:rPr>
        <w:t>201</w:t>
      </w:r>
      <w:r w:rsidR="00984F4F">
        <w:rPr>
          <w:rFonts w:ascii="Arial" w:hAnsi="Arial" w:cs="Arial"/>
          <w:snapToGrid w:val="0"/>
          <w:color w:val="000000"/>
        </w:rPr>
        <w:t>5</w:t>
      </w:r>
      <w:r w:rsidR="00D21643" w:rsidRPr="00A9221D">
        <w:rPr>
          <w:rFonts w:ascii="Arial" w:hAnsi="Arial" w:cs="Arial"/>
          <w:color w:val="000000"/>
        </w:rPr>
        <w:t xml:space="preserve"> «</w:t>
      </w:r>
      <w:r w:rsidR="00984F4F">
        <w:rPr>
          <w:rFonts w:ascii="Arial" w:hAnsi="Arial" w:cs="Arial"/>
        </w:rPr>
        <w:t>Масла эфирные</w:t>
      </w:r>
      <w:r w:rsidR="00F964FF">
        <w:rPr>
          <w:rFonts w:ascii="Arial" w:hAnsi="Arial" w:cs="Arial"/>
        </w:rPr>
        <w:t xml:space="preserve">. </w:t>
      </w:r>
      <w:r w:rsidR="00F964FF" w:rsidRPr="00F964FF">
        <w:rPr>
          <w:rFonts w:ascii="Arial" w:hAnsi="Arial" w:cs="Arial"/>
        </w:rPr>
        <w:t>Определение</w:t>
      </w:r>
      <w:r w:rsidR="00F964FF" w:rsidRPr="00975D2A">
        <w:rPr>
          <w:rFonts w:ascii="Arial" w:hAnsi="Arial" w:cs="Arial"/>
          <w:lang w:val="en-US"/>
        </w:rPr>
        <w:t xml:space="preserve"> </w:t>
      </w:r>
      <w:r w:rsidR="00984F4F">
        <w:rPr>
          <w:rFonts w:ascii="Arial" w:hAnsi="Arial" w:cs="Arial"/>
        </w:rPr>
        <w:t>перекисного</w:t>
      </w:r>
      <w:r w:rsidR="00984F4F" w:rsidRPr="00984F4F">
        <w:rPr>
          <w:rFonts w:ascii="Arial" w:hAnsi="Arial" w:cs="Arial"/>
          <w:lang w:val="en-US"/>
        </w:rPr>
        <w:t xml:space="preserve"> </w:t>
      </w:r>
      <w:r w:rsidR="00984F4F">
        <w:rPr>
          <w:rFonts w:ascii="Arial" w:hAnsi="Arial" w:cs="Arial"/>
        </w:rPr>
        <w:t>числа</w:t>
      </w:r>
      <w:r w:rsidR="00D21643" w:rsidRPr="00975D2A">
        <w:rPr>
          <w:rFonts w:ascii="Arial" w:hAnsi="Arial" w:cs="Arial"/>
          <w:color w:val="000000"/>
          <w:lang w:val="en-US"/>
        </w:rPr>
        <w:t>»</w:t>
      </w:r>
      <w:r w:rsidR="00975D2A" w:rsidRPr="00975D2A">
        <w:rPr>
          <w:rFonts w:ascii="Arial" w:hAnsi="Arial" w:cs="Arial"/>
          <w:color w:val="000000"/>
          <w:lang w:val="en-US"/>
        </w:rPr>
        <w:t xml:space="preserve"> («</w:t>
      </w:r>
      <w:r w:rsidR="00833CAB" w:rsidRPr="00833CAB">
        <w:rPr>
          <w:rFonts w:ascii="Arial" w:hAnsi="Arial" w:cs="Arial"/>
          <w:snapToGrid w:val="0"/>
          <w:color w:val="000000"/>
          <w:lang w:val="en-US"/>
        </w:rPr>
        <w:t xml:space="preserve">Essential oils </w:t>
      </w:r>
      <w:r w:rsidR="00975D2A" w:rsidRPr="00975D2A">
        <w:rPr>
          <w:rFonts w:ascii="Arial" w:hAnsi="Arial" w:cs="Arial"/>
          <w:color w:val="000000"/>
          <w:lang w:val="en-US"/>
        </w:rPr>
        <w:t xml:space="preserve">— Determination of </w:t>
      </w:r>
      <w:r w:rsidR="00833CAB" w:rsidRPr="00833CAB">
        <w:rPr>
          <w:rFonts w:ascii="Arial" w:hAnsi="Arial" w:cs="Arial"/>
          <w:snapToGrid w:val="0"/>
          <w:color w:val="000000"/>
          <w:lang w:val="en-US"/>
        </w:rPr>
        <w:t>peroxide value</w:t>
      </w:r>
      <w:r w:rsidR="00975D2A" w:rsidRPr="00975D2A">
        <w:rPr>
          <w:rFonts w:ascii="Arial" w:hAnsi="Arial" w:cs="Arial"/>
          <w:color w:val="000000"/>
          <w:lang w:val="en-US"/>
        </w:rPr>
        <w:t>»</w:t>
      </w:r>
      <w:r w:rsidR="00D21643" w:rsidRPr="00975D2A">
        <w:rPr>
          <w:rFonts w:ascii="Arial" w:hAnsi="Arial" w:cs="Arial"/>
          <w:color w:val="000000"/>
          <w:lang w:val="en-US"/>
        </w:rPr>
        <w:t xml:space="preserve">, </w:t>
      </w:r>
      <w:r w:rsidR="00D21643" w:rsidRPr="00A9221D">
        <w:rPr>
          <w:rFonts w:ascii="Arial" w:hAnsi="Arial" w:cs="Arial"/>
          <w:color w:val="000000"/>
          <w:lang w:val="en-US"/>
        </w:rPr>
        <w:t>IDT</w:t>
      </w:r>
      <w:r w:rsidR="00D21643" w:rsidRPr="00975D2A">
        <w:rPr>
          <w:rFonts w:ascii="Arial" w:hAnsi="Arial" w:cs="Arial"/>
          <w:color w:val="000000"/>
          <w:lang w:val="en-US"/>
        </w:rPr>
        <w:t>).</w:t>
      </w:r>
    </w:p>
    <w:p w:rsidR="00A9221D" w:rsidRDefault="00366E75" w:rsidP="0000466C">
      <w:pPr>
        <w:ind w:firstLine="709"/>
        <w:contextualSpacing/>
        <w:rPr>
          <w:rFonts w:ascii="Arial" w:hAnsi="Arial"/>
          <w:color w:val="000000"/>
        </w:rPr>
      </w:pPr>
      <w:r w:rsidRPr="00A9221D">
        <w:rPr>
          <w:rFonts w:ascii="Arial" w:hAnsi="Arial"/>
          <w:color w:val="000000"/>
        </w:rPr>
        <w:t xml:space="preserve">Стандарт разработан </w:t>
      </w:r>
      <w:r w:rsidR="00833CAB">
        <w:rPr>
          <w:rFonts w:ascii="Arial" w:hAnsi="Arial"/>
          <w:color w:val="000000"/>
        </w:rPr>
        <w:t>Техническим комитетом</w:t>
      </w:r>
      <w:r>
        <w:rPr>
          <w:rFonts w:ascii="Arial" w:hAnsi="Arial"/>
          <w:color w:val="000000"/>
        </w:rPr>
        <w:t xml:space="preserve"> </w:t>
      </w:r>
      <w:r w:rsidR="00833CAB">
        <w:rPr>
          <w:rFonts w:ascii="Arial" w:hAnsi="Arial"/>
          <w:color w:val="000000"/>
        </w:rPr>
        <w:t xml:space="preserve">ISO/TC </w:t>
      </w:r>
      <w:r w:rsidR="0000466C" w:rsidRPr="00550BF3">
        <w:rPr>
          <w:rFonts w:ascii="Arial" w:hAnsi="Arial"/>
          <w:color w:val="000000"/>
        </w:rPr>
        <w:t>5</w:t>
      </w:r>
      <w:r w:rsidR="00833CAB">
        <w:rPr>
          <w:rFonts w:ascii="Arial" w:hAnsi="Arial"/>
          <w:color w:val="000000"/>
        </w:rPr>
        <w:t>4</w:t>
      </w:r>
      <w:r w:rsidR="0000466C" w:rsidRPr="00550BF3">
        <w:rPr>
          <w:rFonts w:ascii="Arial" w:hAnsi="Arial"/>
          <w:color w:val="000000"/>
        </w:rPr>
        <w:t xml:space="preserve"> </w:t>
      </w:r>
      <w:r w:rsidR="0000466C" w:rsidRPr="00A9221D">
        <w:rPr>
          <w:rFonts w:ascii="Arial" w:hAnsi="Arial"/>
          <w:color w:val="000000"/>
        </w:rPr>
        <w:t>«</w:t>
      </w:r>
      <w:r w:rsidR="00833CAB">
        <w:rPr>
          <w:rFonts w:ascii="Arial" w:hAnsi="Arial"/>
          <w:color w:val="000000"/>
        </w:rPr>
        <w:t>Эфирные масла</w:t>
      </w:r>
      <w:r w:rsidR="0000466C" w:rsidRPr="00A9221D">
        <w:rPr>
          <w:rFonts w:ascii="Arial" w:hAnsi="Arial"/>
          <w:color w:val="000000"/>
        </w:rPr>
        <w:t xml:space="preserve">» </w:t>
      </w:r>
      <w:r w:rsidR="0000466C" w:rsidRPr="00550BF3">
        <w:rPr>
          <w:rFonts w:ascii="Arial" w:hAnsi="Arial"/>
          <w:color w:val="000000"/>
        </w:rPr>
        <w:t>Международной организации по стандартизации (ISO).</w:t>
      </w:r>
      <w:r w:rsidR="00A9221D" w:rsidRPr="00A9221D">
        <w:rPr>
          <w:rFonts w:ascii="Arial" w:hAnsi="Arial"/>
          <w:color w:val="000000"/>
        </w:rPr>
        <w:t xml:space="preserve"> </w:t>
      </w:r>
    </w:p>
    <w:p w:rsidR="00341D66" w:rsidRDefault="00341D66" w:rsidP="00341D66">
      <w:pPr>
        <w:pStyle w:val="ISO"/>
        <w:spacing w:line="360" w:lineRule="auto"/>
        <w:ind w:firstLine="709"/>
        <w:rPr>
          <w:sz w:val="24"/>
          <w:szCs w:val="24"/>
        </w:rPr>
      </w:pPr>
      <w:r w:rsidRPr="00FB5971">
        <w:rPr>
          <w:sz w:val="24"/>
          <w:szCs w:val="24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</w:t>
      </w:r>
      <w:r w:rsidR="00833CAB">
        <w:rPr>
          <w:sz w:val="24"/>
          <w:szCs w:val="24"/>
        </w:rPr>
        <w:t>ые стандарты, сведения о которых</w:t>
      </w:r>
      <w:r w:rsidRPr="00FB5971">
        <w:rPr>
          <w:sz w:val="24"/>
          <w:szCs w:val="24"/>
        </w:rPr>
        <w:t xml:space="preserve"> приведены в дополнительном приложении ДА</w:t>
      </w:r>
    </w:p>
    <w:p w:rsidR="006C7C35" w:rsidRPr="00A9221D" w:rsidRDefault="00A9221D" w:rsidP="006C7C35">
      <w:pPr>
        <w:ind w:firstLine="709"/>
        <w:rPr>
          <w:rFonts w:ascii="Arial" w:hAnsi="Arial" w:cs="Arial"/>
        </w:rPr>
      </w:pPr>
      <w:r w:rsidRPr="00A9221D">
        <w:rPr>
          <w:rFonts w:ascii="Arial" w:hAnsi="Arial" w:cs="Arial"/>
        </w:rPr>
        <w:t xml:space="preserve">6 </w:t>
      </w:r>
      <w:r w:rsidR="0097192A">
        <w:rPr>
          <w:rFonts w:ascii="Arial" w:hAnsi="Arial" w:cs="Arial"/>
        </w:rPr>
        <w:t>ВВЕДЕН</w:t>
      </w:r>
      <w:r w:rsidR="00833CAB">
        <w:rPr>
          <w:rFonts w:ascii="Arial" w:hAnsi="Arial" w:cs="Arial"/>
        </w:rPr>
        <w:t xml:space="preserve"> ВПЕРВЫЕ</w:t>
      </w:r>
    </w:p>
    <w:p w:rsidR="00A9221D" w:rsidRDefault="00A9221D" w:rsidP="00A9221D">
      <w:pPr>
        <w:shd w:val="clear" w:color="auto" w:fill="FFFFFF"/>
        <w:ind w:firstLine="709"/>
        <w:rPr>
          <w:rFonts w:ascii="Arial" w:hAnsi="Arial" w:cs="Arial"/>
          <w:bCs/>
          <w:i/>
          <w:iCs/>
          <w:sz w:val="18"/>
        </w:rPr>
      </w:pPr>
    </w:p>
    <w:p w:rsidR="00AF4177" w:rsidRPr="00AF4177" w:rsidRDefault="00AF4177" w:rsidP="00AF4177">
      <w:pPr>
        <w:shd w:val="clear" w:color="auto" w:fill="FFFFFF"/>
        <w:ind w:firstLine="709"/>
        <w:rPr>
          <w:rFonts w:ascii="Arial" w:hAnsi="Arial" w:cs="Arial"/>
          <w:bCs/>
          <w:i/>
          <w:iCs/>
        </w:rPr>
      </w:pPr>
      <w:r w:rsidRPr="00AF4177">
        <w:rPr>
          <w:rFonts w:ascii="Arial" w:hAnsi="Arial" w:cs="Arial"/>
          <w:bCs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A9221D" w:rsidRDefault="00AF4177" w:rsidP="00AF4177">
      <w:pPr>
        <w:shd w:val="clear" w:color="auto" w:fill="FFFFFF"/>
        <w:ind w:firstLine="709"/>
        <w:rPr>
          <w:rFonts w:ascii="Arial" w:hAnsi="Arial" w:cs="Arial"/>
          <w:bCs/>
          <w:i/>
          <w:iCs/>
        </w:rPr>
      </w:pPr>
      <w:r w:rsidRPr="00AF4177">
        <w:rPr>
          <w:rFonts w:ascii="Arial" w:hAnsi="Arial" w:cs="Arial"/>
          <w:bCs/>
          <w:i/>
          <w:iCs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</w:t>
      </w:r>
      <w:r>
        <w:rPr>
          <w:rFonts w:ascii="Arial" w:hAnsi="Arial" w:cs="Arial"/>
          <w:bCs/>
          <w:i/>
          <w:iCs/>
        </w:rPr>
        <w:t>ндартизации, метрологии и серти</w:t>
      </w:r>
      <w:r w:rsidRPr="00AF4177">
        <w:rPr>
          <w:rFonts w:ascii="Arial" w:hAnsi="Arial" w:cs="Arial"/>
          <w:bCs/>
          <w:i/>
          <w:iCs/>
        </w:rPr>
        <w:t>фикации в каталоге «Межгосударственные стандарты»</w:t>
      </w:r>
    </w:p>
    <w:p w:rsidR="00A02381" w:rsidRDefault="00A02381" w:rsidP="00AF4177">
      <w:pPr>
        <w:shd w:val="clear" w:color="auto" w:fill="FFFFFF"/>
        <w:ind w:firstLine="709"/>
        <w:rPr>
          <w:rFonts w:ascii="Arial" w:hAnsi="Arial" w:cs="Arial"/>
          <w:bCs/>
          <w:i/>
          <w:iCs/>
        </w:rPr>
      </w:pPr>
    </w:p>
    <w:p w:rsidR="00A9221D" w:rsidRDefault="00A9221D" w:rsidP="00A9221D">
      <w:pPr>
        <w:ind w:firstLine="709"/>
        <w:rPr>
          <w:rFonts w:ascii="Arial" w:eastAsia="Calibri" w:hAnsi="Arial" w:cs="Arial"/>
          <w:sz w:val="12"/>
          <w:lang w:eastAsia="en-US"/>
        </w:rPr>
      </w:pPr>
    </w:p>
    <w:p w:rsidR="001119E2" w:rsidRDefault="001119E2" w:rsidP="00A9221D">
      <w:pPr>
        <w:ind w:firstLine="709"/>
        <w:rPr>
          <w:rFonts w:ascii="Arial" w:eastAsia="Calibri" w:hAnsi="Arial" w:cs="Arial"/>
          <w:sz w:val="12"/>
          <w:lang w:eastAsia="en-US"/>
        </w:rPr>
      </w:pPr>
    </w:p>
    <w:p w:rsidR="001119E2" w:rsidRDefault="001119E2" w:rsidP="00A9221D">
      <w:pPr>
        <w:ind w:firstLine="709"/>
        <w:rPr>
          <w:rFonts w:ascii="Arial" w:eastAsia="Calibri" w:hAnsi="Arial" w:cs="Arial"/>
          <w:sz w:val="12"/>
          <w:lang w:eastAsia="en-US"/>
        </w:rPr>
      </w:pPr>
    </w:p>
    <w:p w:rsidR="001119E2" w:rsidRDefault="001119E2" w:rsidP="00A9221D">
      <w:pPr>
        <w:ind w:firstLine="709"/>
        <w:rPr>
          <w:rFonts w:ascii="Arial" w:eastAsia="Calibri" w:hAnsi="Arial" w:cs="Arial"/>
          <w:sz w:val="12"/>
          <w:lang w:eastAsia="en-US"/>
        </w:rPr>
      </w:pPr>
    </w:p>
    <w:p w:rsidR="001119E2" w:rsidRDefault="001119E2" w:rsidP="00A9221D">
      <w:pPr>
        <w:ind w:firstLine="709"/>
        <w:rPr>
          <w:rFonts w:ascii="Arial" w:eastAsia="Calibri" w:hAnsi="Arial" w:cs="Arial"/>
          <w:sz w:val="12"/>
          <w:lang w:eastAsia="en-US"/>
        </w:rPr>
      </w:pPr>
    </w:p>
    <w:p w:rsidR="001119E2" w:rsidRDefault="001119E2" w:rsidP="00A9221D">
      <w:pPr>
        <w:ind w:firstLine="709"/>
        <w:rPr>
          <w:rFonts w:ascii="Arial" w:eastAsia="Calibri" w:hAnsi="Arial" w:cs="Arial"/>
          <w:sz w:val="12"/>
          <w:lang w:eastAsia="en-US"/>
        </w:rPr>
      </w:pPr>
    </w:p>
    <w:p w:rsidR="001119E2" w:rsidRDefault="001119E2" w:rsidP="00A9221D">
      <w:pPr>
        <w:ind w:firstLine="709"/>
        <w:rPr>
          <w:rFonts w:ascii="Arial" w:eastAsia="Calibri" w:hAnsi="Arial" w:cs="Arial"/>
          <w:sz w:val="12"/>
          <w:lang w:eastAsia="en-US"/>
        </w:rPr>
      </w:pPr>
    </w:p>
    <w:p w:rsidR="001119E2" w:rsidRDefault="001119E2" w:rsidP="00A9221D">
      <w:pPr>
        <w:ind w:firstLine="709"/>
        <w:rPr>
          <w:rFonts w:ascii="Arial" w:eastAsia="Calibri" w:hAnsi="Arial" w:cs="Arial"/>
          <w:sz w:val="12"/>
          <w:lang w:eastAsia="en-US"/>
        </w:rPr>
      </w:pPr>
    </w:p>
    <w:p w:rsidR="001119E2" w:rsidRPr="00DD4FD9" w:rsidRDefault="001119E2" w:rsidP="00A9221D">
      <w:pPr>
        <w:ind w:firstLine="709"/>
        <w:rPr>
          <w:rFonts w:ascii="Arial" w:eastAsia="Calibri" w:hAnsi="Arial" w:cs="Arial"/>
          <w:sz w:val="12"/>
          <w:lang w:eastAsia="en-US"/>
        </w:rPr>
      </w:pPr>
    </w:p>
    <w:p w:rsidR="00DB71A5" w:rsidRPr="00E7635A" w:rsidRDefault="00DB71A5" w:rsidP="00DB71A5">
      <w:pPr>
        <w:ind w:firstLine="0"/>
        <w:jc w:val="right"/>
        <w:rPr>
          <w:rFonts w:ascii="Arial" w:eastAsia="Calibri" w:hAnsi="Arial" w:cs="Arial"/>
          <w:lang w:eastAsia="en-US"/>
        </w:rPr>
      </w:pPr>
      <w:r w:rsidRPr="007D5E53">
        <w:rPr>
          <w:rFonts w:ascii="Arial" w:hAnsi="Arial" w:cs="Arial"/>
          <w:szCs w:val="20"/>
        </w:rPr>
        <w:t xml:space="preserve">© </w:t>
      </w:r>
      <w:r w:rsidRPr="00B97185">
        <w:rPr>
          <w:rFonts w:ascii="Arial" w:hAnsi="Arial" w:cs="Arial"/>
          <w:szCs w:val="20"/>
        </w:rPr>
        <w:t>ISO</w:t>
      </w:r>
      <w:r>
        <w:rPr>
          <w:rFonts w:ascii="Arial" w:hAnsi="Arial" w:cs="Arial"/>
          <w:szCs w:val="20"/>
        </w:rPr>
        <w:t xml:space="preserve">, </w:t>
      </w:r>
      <w:r w:rsidR="00A32770">
        <w:rPr>
          <w:rFonts w:ascii="Arial" w:hAnsi="Arial" w:cs="Arial"/>
          <w:szCs w:val="20"/>
        </w:rPr>
        <w:t>201</w:t>
      </w:r>
      <w:r w:rsidR="00C2013D">
        <w:rPr>
          <w:rFonts w:ascii="Arial" w:hAnsi="Arial" w:cs="Arial"/>
          <w:szCs w:val="20"/>
        </w:rPr>
        <w:t>5</w:t>
      </w:r>
      <w:r w:rsidRPr="00B97185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— Все права сохраняются</w:t>
      </w:r>
    </w:p>
    <w:p w:rsidR="00DB71A5" w:rsidRDefault="00DB71A5" w:rsidP="00DB71A5">
      <w:pPr>
        <w:ind w:firstLine="709"/>
        <w:jc w:val="right"/>
        <w:rPr>
          <w:rFonts w:ascii="Arial" w:eastAsia="Calibri" w:hAnsi="Arial" w:cs="Arial"/>
          <w:lang w:eastAsia="en-US"/>
        </w:rPr>
      </w:pPr>
      <w:r w:rsidRPr="00A9221D">
        <w:rPr>
          <w:rFonts w:ascii="Arial" w:hAnsi="Arial" w:cs="Arial"/>
          <w:bCs/>
          <w:iCs/>
        </w:rPr>
        <w:t xml:space="preserve">© </w:t>
      </w:r>
      <w:r w:rsidR="001119E2">
        <w:rPr>
          <w:rFonts w:ascii="Arial" w:hAnsi="Arial" w:cs="Arial"/>
        </w:rPr>
        <w:t>ФГБУ «РСТ»</w:t>
      </w:r>
      <w:r w:rsidRPr="00A9221D">
        <w:rPr>
          <w:rFonts w:ascii="Arial" w:hAnsi="Arial" w:cs="Arial"/>
          <w:bCs/>
          <w:iCs/>
        </w:rPr>
        <w:t>,</w:t>
      </w:r>
      <w:r>
        <w:rPr>
          <w:rFonts w:ascii="Arial" w:hAnsi="Arial" w:cs="Arial"/>
          <w:bCs/>
          <w:iCs/>
        </w:rPr>
        <w:t xml:space="preserve"> оформление,</w:t>
      </w:r>
      <w:r w:rsidRPr="00A9221D">
        <w:rPr>
          <w:rFonts w:ascii="Arial" w:hAnsi="Arial" w:cs="Arial"/>
          <w:bCs/>
          <w:iCs/>
        </w:rPr>
        <w:t xml:space="preserve"> 20</w:t>
      </w:r>
      <w:r w:rsidR="00C2013D">
        <w:rPr>
          <w:rFonts w:ascii="Arial" w:hAnsi="Arial" w:cs="Arial"/>
          <w:bCs/>
          <w:iCs/>
        </w:rPr>
        <w:t>2</w:t>
      </w:r>
      <w:r w:rsidRPr="00A02381">
        <w:rPr>
          <w:rFonts w:ascii="Arial" w:hAnsi="Arial" w:cs="Arial"/>
          <w:bCs/>
          <w:iCs/>
          <w:color w:val="FFFFFF" w:themeColor="background1"/>
        </w:rPr>
        <w:t>1</w:t>
      </w:r>
      <w:r w:rsidRPr="00A9221D">
        <w:rPr>
          <w:rFonts w:ascii="Arial" w:hAnsi="Arial" w:cs="Arial"/>
          <w:bCs/>
          <w:iCs/>
          <w:color w:val="FFFFFF"/>
        </w:rPr>
        <w:t>4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8"/>
        <w:gridCol w:w="8069"/>
      </w:tblGrid>
      <w:tr w:rsidR="00DB71A5" w:rsidTr="00DB71A5">
        <w:tc>
          <w:tcPr>
            <w:tcW w:w="1526" w:type="dxa"/>
          </w:tcPr>
          <w:p w:rsidR="00DB71A5" w:rsidRDefault="00DB71A5" w:rsidP="00DB71A5">
            <w:pPr>
              <w:spacing w:line="240" w:lineRule="auto"/>
              <w:ind w:firstLine="0"/>
              <w:jc w:val="left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noProof/>
              </w:rPr>
              <w:drawing>
                <wp:inline distT="0" distB="0" distL="0" distR="0" wp14:anchorId="08990BC8" wp14:editId="72659BFE">
                  <wp:extent cx="858881" cy="586878"/>
                  <wp:effectExtent l="0" t="0" r="0" b="381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осстандарт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158" cy="589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27" w:type="dxa"/>
          </w:tcPr>
          <w:p w:rsidR="00DB71A5" w:rsidRPr="005F3C4C" w:rsidRDefault="00DB71A5" w:rsidP="00DB71A5">
            <w:pPr>
              <w:shd w:val="clear" w:color="auto" w:fill="FFFFFF"/>
              <w:ind w:firstLine="709"/>
              <w:rPr>
                <w:rFonts w:ascii="Arial" w:hAnsi="Arial" w:cs="Arial"/>
                <w:bCs/>
                <w:iCs/>
              </w:rPr>
            </w:pPr>
            <w:r w:rsidRPr="00A9221D">
              <w:rPr>
                <w:rFonts w:ascii="Arial" w:hAnsi="Arial" w:cs="Arial"/>
                <w:bCs/>
                <w:iCs/>
              </w:rPr>
              <w:t>В Российской Федерации 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      </w:r>
          </w:p>
        </w:tc>
      </w:tr>
    </w:tbl>
    <w:p w:rsidR="00B43981" w:rsidRDefault="00B43981" w:rsidP="00A9221D">
      <w:pPr>
        <w:shd w:val="clear" w:color="auto" w:fill="FFFFFF"/>
        <w:ind w:firstLine="709"/>
        <w:rPr>
          <w:rFonts w:ascii="Arial" w:hAnsi="Arial" w:cs="Arial"/>
          <w:bCs/>
          <w:iCs/>
        </w:rPr>
      </w:pPr>
    </w:p>
    <w:p w:rsidR="00040B0C" w:rsidRDefault="00040B0C" w:rsidP="00B43981">
      <w:pPr>
        <w:shd w:val="clear" w:color="auto" w:fill="FFFFFF"/>
        <w:spacing w:line="480" w:lineRule="auto"/>
        <w:ind w:firstLine="709"/>
        <w:rPr>
          <w:rFonts w:ascii="Arial" w:hAnsi="Arial" w:cs="Arial"/>
        </w:rPr>
        <w:sectPr w:rsidR="00040B0C" w:rsidSect="008669E4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134" w:right="851" w:bottom="1134" w:left="1418" w:header="567" w:footer="567" w:gutter="0"/>
          <w:pgNumType w:fmt="upperRoman" w:start="1"/>
          <w:cols w:space="708"/>
          <w:titlePg/>
          <w:docGrid w:linePitch="360"/>
        </w:sectPr>
      </w:pPr>
    </w:p>
    <w:tbl>
      <w:tblPr>
        <w:tblW w:w="5000" w:type="pct"/>
        <w:jc w:val="center"/>
        <w:tblBorders>
          <w:top w:val="single" w:sz="12" w:space="0" w:color="auto"/>
          <w:bottom w:val="single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535"/>
        <w:gridCol w:w="2550"/>
      </w:tblGrid>
      <w:tr w:rsidR="00040B0C" w:rsidRPr="00040B0C" w:rsidTr="008669E4">
        <w:trPr>
          <w:cantSplit/>
          <w:trHeight w:val="1215"/>
          <w:jc w:val="center"/>
        </w:trPr>
        <w:tc>
          <w:tcPr>
            <w:tcW w:w="5000" w:type="pct"/>
            <w:gridSpan w:val="3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040B0C" w:rsidRPr="00040B0C" w:rsidRDefault="00040B0C" w:rsidP="00040B0C">
            <w:pPr>
              <w:spacing w:before="120" w:line="240" w:lineRule="auto"/>
              <w:ind w:left="397" w:hanging="397"/>
              <w:jc w:val="center"/>
              <w:rPr>
                <w:rFonts w:ascii="Arial" w:hAnsi="Arial" w:cs="Arial"/>
                <w:b/>
                <w:sz w:val="22"/>
              </w:rPr>
            </w:pPr>
            <w:r w:rsidRPr="00040B0C">
              <w:rPr>
                <w:rFonts w:ascii="Arial" w:hAnsi="Arial" w:cs="Arial"/>
                <w:b/>
                <w:sz w:val="22"/>
              </w:rPr>
              <w:t>ЕВРАЗИЙСКИЙ СОВЕТ ПО СТАНДАРТИЗАЦИИ, МЕТРОЛОГИИ И СЕРТИФИКАЦИИ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b/>
                <w:sz w:val="22"/>
                <w:lang w:val="en-US"/>
              </w:rPr>
            </w:pPr>
            <w:r w:rsidRPr="00040B0C">
              <w:rPr>
                <w:rFonts w:ascii="Arial" w:hAnsi="Arial" w:cs="Arial"/>
                <w:b/>
                <w:sz w:val="22"/>
                <w:lang w:val="en-US"/>
              </w:rPr>
              <w:t>(</w:t>
            </w:r>
            <w:r w:rsidRPr="00040B0C">
              <w:rPr>
                <w:rFonts w:ascii="Arial" w:hAnsi="Arial" w:cs="Arial"/>
                <w:b/>
                <w:sz w:val="22"/>
              </w:rPr>
              <w:t>ЕАСС</w:t>
            </w:r>
            <w:r w:rsidRPr="00040B0C">
              <w:rPr>
                <w:rFonts w:ascii="Arial" w:hAnsi="Arial" w:cs="Arial"/>
                <w:b/>
                <w:sz w:val="22"/>
                <w:lang w:val="en-US"/>
              </w:rPr>
              <w:t>)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b/>
                <w:sz w:val="22"/>
                <w:lang w:val="en-US"/>
              </w:rPr>
            </w:pPr>
            <w:r w:rsidRPr="00040B0C">
              <w:rPr>
                <w:rFonts w:ascii="Arial" w:hAnsi="Arial" w:cs="Arial"/>
                <w:b/>
                <w:sz w:val="22"/>
                <w:lang w:val="en-US"/>
              </w:rPr>
              <w:t>EURO-ASIAN COUNCIL FOR STANDARDIZATION, METROLOGY AND CERTIFICATION</w:t>
            </w:r>
          </w:p>
          <w:p w:rsidR="00040B0C" w:rsidRPr="00040B0C" w:rsidRDefault="00040B0C" w:rsidP="00040B0C">
            <w:pPr>
              <w:suppressAutoHyphens/>
              <w:spacing w:line="276" w:lineRule="auto"/>
              <w:ind w:firstLine="0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n-US" w:eastAsia="en-US"/>
              </w:rPr>
            </w:pPr>
            <w:r w:rsidRPr="00040B0C">
              <w:rPr>
                <w:rFonts w:ascii="Arial" w:eastAsia="Calibri" w:hAnsi="Arial" w:cs="Arial"/>
                <w:b/>
                <w:sz w:val="22"/>
                <w:szCs w:val="20"/>
                <w:lang w:eastAsia="en-US"/>
              </w:rPr>
              <w:t>(EASC)</w:t>
            </w:r>
          </w:p>
        </w:tc>
      </w:tr>
      <w:tr w:rsidR="00040B0C" w:rsidRPr="00040B0C" w:rsidTr="008669E4">
        <w:trPr>
          <w:cantSplit/>
          <w:trHeight w:val="1984"/>
          <w:jc w:val="center"/>
        </w:trPr>
        <w:tc>
          <w:tcPr>
            <w:tcW w:w="1324" w:type="pct"/>
            <w:tcBorders>
              <w:top w:val="single" w:sz="24" w:space="0" w:color="auto"/>
              <w:bottom w:val="single" w:sz="2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040B0C" w:rsidRPr="00040B0C" w:rsidRDefault="00C5076B" w:rsidP="00040B0C">
            <w:pPr>
              <w:spacing w:line="240" w:lineRule="auto"/>
              <w:ind w:left="397" w:hanging="397"/>
              <w:jc w:val="center"/>
              <w:rPr>
                <w:rFonts w:ascii="Arial" w:eastAsia="Calibri" w:hAnsi="Arial" w:cs="Arial"/>
                <w:noProof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noProof/>
                <w:sz w:val="20"/>
                <w:szCs w:val="20"/>
              </w:rPr>
              <w:drawing>
                <wp:inline distT="0" distB="0" distL="0" distR="0" wp14:anchorId="3F1E6326" wp14:editId="0BCE76A9">
                  <wp:extent cx="1280160" cy="12484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48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3" w:type="pct"/>
            <w:tcBorders>
              <w:top w:val="single" w:sz="24" w:space="0" w:color="auto"/>
              <w:bottom w:val="single" w:sz="2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040B0C" w:rsidRPr="00040B0C" w:rsidRDefault="00040B0C" w:rsidP="00040B0C">
            <w:pPr>
              <w:spacing w:line="480" w:lineRule="auto"/>
              <w:ind w:firstLine="0"/>
              <w:jc w:val="center"/>
              <w:rPr>
                <w:rFonts w:ascii="Arial" w:hAnsi="Arial"/>
                <w:b/>
                <w:snapToGrid w:val="0"/>
                <w:spacing w:val="50"/>
                <w:szCs w:val="20"/>
              </w:rPr>
            </w:pPr>
            <w:r w:rsidRPr="00040B0C">
              <w:rPr>
                <w:rFonts w:ascii="Arial" w:hAnsi="Arial"/>
                <w:b/>
                <w:snapToGrid w:val="0"/>
                <w:spacing w:val="50"/>
                <w:szCs w:val="20"/>
              </w:rPr>
              <w:t>МЕЖГОСУДАРСТВЕННЫЙ</w:t>
            </w:r>
          </w:p>
          <w:p w:rsidR="00040B0C" w:rsidRPr="00040B0C" w:rsidRDefault="00040B0C" w:rsidP="00040B0C">
            <w:pPr>
              <w:spacing w:line="480" w:lineRule="auto"/>
              <w:ind w:firstLine="0"/>
              <w:jc w:val="center"/>
              <w:rPr>
                <w:rFonts w:ascii="Arial" w:hAnsi="Arial"/>
                <w:snapToGrid w:val="0"/>
                <w:szCs w:val="20"/>
              </w:rPr>
            </w:pPr>
            <w:r w:rsidRPr="00040B0C">
              <w:rPr>
                <w:rFonts w:ascii="Arial" w:hAnsi="Arial"/>
                <w:b/>
                <w:snapToGrid w:val="0"/>
                <w:spacing w:val="50"/>
                <w:szCs w:val="20"/>
              </w:rPr>
              <w:t>СТАНДАРТ</w:t>
            </w:r>
          </w:p>
        </w:tc>
        <w:tc>
          <w:tcPr>
            <w:tcW w:w="1323" w:type="pct"/>
            <w:tcBorders>
              <w:top w:val="single" w:sz="24" w:space="0" w:color="auto"/>
              <w:bottom w:val="single" w:sz="2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040B0C" w:rsidRPr="00360527" w:rsidRDefault="00040B0C" w:rsidP="00040B0C">
            <w:pPr>
              <w:suppressAutoHyphens/>
              <w:spacing w:line="276" w:lineRule="auto"/>
              <w:ind w:left="397" w:hanging="397"/>
              <w:jc w:val="left"/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</w:pP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Стадия/Год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ПР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"ОР"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 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 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Соответствие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 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"IDT" ""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val="en-US" w:eastAsia="en-US"/>
              </w:rPr>
              <w:instrText>IF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Номер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 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 " "" "/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Номер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1532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" "/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5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.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Подгруппа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1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 " ""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Подгруппа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1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."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noProof/>
                <w:color w:val="000000" w:themeColor="text1"/>
                <w:sz w:val="40"/>
                <w:szCs w:val="40"/>
                <w:lang w:eastAsia="en-US"/>
              </w:rPr>
              <w:instrText>1.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Номер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01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""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Соответствие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IDT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"IDT"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 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 " "" "/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REF Оригинал  \* MERGEFORMAT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val="en-US" w:eastAsia="en-US"/>
              </w:rPr>
              <w:instrText>ISO</w:instrText>
            </w:r>
            <w:r w:rsidRPr="00360527">
              <w:rPr>
                <w:rFonts w:ascii="Arial" w:eastAsia="Calibri" w:hAnsi="Arial" w:cs="Arial"/>
                <w:b/>
                <w:noProof/>
                <w:color w:val="000000" w:themeColor="text1"/>
                <w:sz w:val="40"/>
                <w:szCs w:val="40"/>
                <w:lang w:eastAsia="en-US"/>
              </w:rPr>
              <w:instrText> 10014</w:instrText>
            </w:r>
            <w:r w:rsidRPr="00360527">
              <w:rPr>
                <w:rFonts w:ascii="Arial" w:eastAsia="Calibri" w:hAnsi="Arial" w:cs="Arial"/>
                <w:b/>
                <w:noProof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: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ОригиналГод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2006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""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Индекс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t>ГОСТ</w: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</w:p>
          <w:p w:rsidR="00040B0C" w:rsidRPr="00360527" w:rsidRDefault="001712AF" w:rsidP="00040B0C">
            <w:pPr>
              <w:suppressAutoHyphens/>
              <w:spacing w:line="276" w:lineRule="auto"/>
              <w:ind w:left="397" w:hanging="397"/>
              <w:jc w:val="left"/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</w:pP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t xml:space="preserve">ISO </w:t>
            </w:r>
            <w:r w:rsidR="00C2013D">
              <w:rPr>
                <w:rFonts w:ascii="Arial" w:eastAsia="Calibri" w:hAnsi="Arial" w:cs="Arial"/>
                <w:b/>
                <w:color w:val="000000"/>
                <w:sz w:val="40"/>
                <w:szCs w:val="40"/>
                <w:lang w:eastAsia="en-US"/>
              </w:rPr>
              <w:t>18321</w:t>
            </w:r>
            <w:r w:rsidR="00040B0C"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t>—</w:t>
            </w:r>
          </w:p>
          <w:p w:rsidR="00040B0C" w:rsidRDefault="00040B0C" w:rsidP="00FC4EDE">
            <w:pPr>
              <w:suppressAutoHyphens/>
              <w:spacing w:line="276" w:lineRule="auto"/>
              <w:ind w:left="397" w:hanging="397"/>
              <w:jc w:val="left"/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</w:pP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Стадия/Год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ПР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"ОР" ""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Стадия/Год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ПР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"ПР" "" "—"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Стадия/Год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ПР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"ОР" ""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Стадия/Год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ПР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"ПР" ""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Стадия/Год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2011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Стадия/Год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ПР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"ОР"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 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 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Соответствие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 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"IDT" ""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val="en-US" w:eastAsia="en-US"/>
              </w:rPr>
              <w:instrText>IF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Номер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 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 " "" "/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Номер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1532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" "/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5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.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Подгруппа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1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 " ""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Подгруппа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1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."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noProof/>
                <w:color w:val="000000" w:themeColor="text1"/>
                <w:sz w:val="40"/>
                <w:szCs w:val="40"/>
                <w:lang w:eastAsia="en-US"/>
              </w:rPr>
              <w:instrText>1.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Номер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01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""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Соответствие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IDT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"IDT" "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IF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Группа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 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= " " "" "/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REF Оригинал  \* MERGEFORMAT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val="en-US" w:eastAsia="en-US"/>
              </w:rPr>
              <w:instrText>ISO</w:instrText>
            </w:r>
            <w:r w:rsidRPr="00360527">
              <w:rPr>
                <w:rFonts w:ascii="Arial" w:eastAsia="Calibri" w:hAnsi="Arial" w:cs="Arial"/>
                <w:b/>
                <w:noProof/>
                <w:color w:val="000000" w:themeColor="text1"/>
                <w:sz w:val="40"/>
                <w:szCs w:val="40"/>
                <w:lang w:eastAsia="en-US"/>
              </w:rPr>
              <w:instrText> 10014</w:instrText>
            </w:r>
            <w:r w:rsidRPr="00360527">
              <w:rPr>
                <w:rFonts w:ascii="Arial" w:eastAsia="Calibri" w:hAnsi="Arial" w:cs="Arial"/>
                <w:b/>
                <w:noProof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: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begin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 DOCPROPERTY ОригиналГод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separate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>2006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instrText xml:space="preserve">" "" </w:instrText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fldChar w:fldCharType="end"/>
            </w:r>
            <w:r w:rsidRPr="00360527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t>20</w:t>
            </w:r>
            <w:r w:rsidR="003B050F"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  <w:t>2</w:t>
            </w:r>
            <w:r w:rsidRPr="00360527">
              <w:rPr>
                <w:rFonts w:ascii="Arial" w:eastAsia="Calibri" w:hAnsi="Arial" w:cs="Arial"/>
                <w:b/>
                <w:color w:val="FFFFFF" w:themeColor="background1"/>
                <w:sz w:val="40"/>
                <w:szCs w:val="40"/>
                <w:lang w:eastAsia="en-US"/>
              </w:rPr>
              <w:t>13</w:t>
            </w:r>
          </w:p>
          <w:p w:rsidR="00360527" w:rsidRPr="00360527" w:rsidRDefault="00360527" w:rsidP="00F964FF">
            <w:pPr>
              <w:suppressAutoHyphens/>
              <w:spacing w:line="276" w:lineRule="auto"/>
              <w:ind w:firstLine="0"/>
              <w:jc w:val="left"/>
              <w:rPr>
                <w:rFonts w:ascii="Arial" w:eastAsia="Calibri" w:hAnsi="Arial" w:cs="Arial"/>
                <w:b/>
                <w:color w:val="000000" w:themeColor="text1"/>
                <w:sz w:val="40"/>
                <w:szCs w:val="40"/>
                <w:lang w:eastAsia="en-US"/>
              </w:rPr>
            </w:pPr>
            <w:r>
              <w:rPr>
                <w:rFonts w:ascii="Arial" w:hAnsi="Arial" w:cs="Arial"/>
                <w:i/>
                <w:szCs w:val="22"/>
              </w:rPr>
              <w:t xml:space="preserve">(Проект RU, </w:t>
            </w:r>
            <w:r w:rsidR="00F964FF">
              <w:rPr>
                <w:rFonts w:ascii="Arial" w:hAnsi="Arial" w:cs="Arial"/>
                <w:i/>
                <w:szCs w:val="22"/>
              </w:rPr>
              <w:t>первая</w:t>
            </w:r>
            <w:r w:rsidR="003B050F" w:rsidRPr="002132E1">
              <w:rPr>
                <w:rFonts w:ascii="Arial" w:hAnsi="Arial" w:cs="Arial"/>
                <w:i/>
                <w:szCs w:val="22"/>
              </w:rPr>
              <w:t xml:space="preserve"> </w:t>
            </w:r>
            <w:r w:rsidRPr="002132E1">
              <w:rPr>
                <w:rFonts w:ascii="Arial" w:hAnsi="Arial" w:cs="Arial"/>
                <w:i/>
                <w:szCs w:val="22"/>
              </w:rPr>
              <w:t>редакция)</w:t>
            </w:r>
          </w:p>
        </w:tc>
      </w:tr>
    </w:tbl>
    <w:p w:rsidR="00040B0C" w:rsidRPr="00040B0C" w:rsidRDefault="00040B0C" w:rsidP="00040B0C">
      <w:pPr>
        <w:tabs>
          <w:tab w:val="center" w:pos="4819"/>
          <w:tab w:val="right" w:pos="9638"/>
        </w:tabs>
        <w:spacing w:line="240" w:lineRule="auto"/>
        <w:ind w:left="397" w:hanging="397"/>
        <w:jc w:val="center"/>
        <w:rPr>
          <w:rFonts w:ascii="Arial" w:hAnsi="Arial" w:cs="Arial"/>
          <w:b/>
          <w:bCs/>
          <w:sz w:val="28"/>
          <w:szCs w:val="28"/>
        </w:rPr>
      </w:pPr>
    </w:p>
    <w:p w:rsidR="00040B0C" w:rsidRPr="00040B0C" w:rsidRDefault="00040B0C" w:rsidP="00040B0C">
      <w:pPr>
        <w:tabs>
          <w:tab w:val="center" w:pos="4819"/>
          <w:tab w:val="right" w:pos="9638"/>
        </w:tabs>
        <w:spacing w:line="240" w:lineRule="auto"/>
        <w:ind w:left="397" w:hanging="397"/>
        <w:jc w:val="center"/>
        <w:rPr>
          <w:rFonts w:ascii="Arial" w:hAnsi="Arial" w:cs="Arial"/>
          <w:b/>
          <w:bCs/>
          <w:sz w:val="28"/>
          <w:szCs w:val="28"/>
        </w:rPr>
      </w:pPr>
    </w:p>
    <w:p w:rsidR="00040B0C" w:rsidRDefault="00040B0C" w:rsidP="00040B0C">
      <w:pPr>
        <w:tabs>
          <w:tab w:val="center" w:pos="4819"/>
          <w:tab w:val="right" w:pos="9638"/>
        </w:tabs>
        <w:spacing w:line="240" w:lineRule="auto"/>
        <w:ind w:left="397" w:hanging="397"/>
        <w:jc w:val="center"/>
        <w:rPr>
          <w:rFonts w:ascii="Arial" w:hAnsi="Arial" w:cs="Arial"/>
          <w:b/>
          <w:bCs/>
          <w:sz w:val="28"/>
          <w:szCs w:val="28"/>
        </w:rPr>
      </w:pPr>
    </w:p>
    <w:p w:rsidR="00F964FF" w:rsidRDefault="00F964FF" w:rsidP="00040B0C">
      <w:pPr>
        <w:tabs>
          <w:tab w:val="center" w:pos="4819"/>
          <w:tab w:val="right" w:pos="9638"/>
        </w:tabs>
        <w:spacing w:line="240" w:lineRule="auto"/>
        <w:ind w:left="397" w:hanging="397"/>
        <w:jc w:val="center"/>
        <w:rPr>
          <w:rFonts w:ascii="Arial" w:hAnsi="Arial" w:cs="Arial"/>
          <w:b/>
          <w:bCs/>
          <w:sz w:val="28"/>
          <w:szCs w:val="28"/>
        </w:rPr>
      </w:pPr>
    </w:p>
    <w:p w:rsidR="00F964FF" w:rsidRPr="00040B0C" w:rsidRDefault="00F964FF" w:rsidP="00040B0C">
      <w:pPr>
        <w:tabs>
          <w:tab w:val="center" w:pos="4819"/>
          <w:tab w:val="right" w:pos="9638"/>
        </w:tabs>
        <w:spacing w:line="240" w:lineRule="auto"/>
        <w:ind w:left="397" w:hanging="397"/>
        <w:jc w:val="center"/>
        <w:rPr>
          <w:rFonts w:ascii="Arial" w:hAnsi="Arial" w:cs="Arial"/>
          <w:b/>
          <w:bCs/>
          <w:sz w:val="28"/>
          <w:szCs w:val="28"/>
        </w:rPr>
      </w:pPr>
    </w:p>
    <w:p w:rsidR="00040B0C" w:rsidRPr="00040B0C" w:rsidRDefault="00040B0C" w:rsidP="003B050F">
      <w:pPr>
        <w:tabs>
          <w:tab w:val="center" w:pos="4819"/>
          <w:tab w:val="right" w:pos="9638"/>
        </w:tabs>
        <w:spacing w:line="240" w:lineRule="auto"/>
        <w:ind w:firstLine="0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C2013D" w:rsidRPr="00C2013D" w:rsidRDefault="00C2013D" w:rsidP="00C2013D">
      <w:pPr>
        <w:shd w:val="clear" w:color="auto" w:fill="FFFFFF"/>
        <w:spacing w:before="240"/>
        <w:ind w:firstLine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МАСЛА</w:t>
      </w:r>
      <w:r w:rsidRPr="00C2013D">
        <w:rPr>
          <w:rFonts w:ascii="Arial" w:hAnsi="Arial" w:cs="Arial"/>
          <w:b/>
          <w:sz w:val="36"/>
          <w:szCs w:val="36"/>
        </w:rPr>
        <w:t xml:space="preserve"> </w:t>
      </w:r>
      <w:r>
        <w:rPr>
          <w:rFonts w:ascii="Arial" w:hAnsi="Arial" w:cs="Arial"/>
          <w:b/>
          <w:sz w:val="36"/>
          <w:szCs w:val="36"/>
        </w:rPr>
        <w:t>ЭФИРНЫЕ</w:t>
      </w:r>
    </w:p>
    <w:p w:rsidR="00C2013D" w:rsidRPr="00C2013D" w:rsidRDefault="00C2013D" w:rsidP="00C2013D">
      <w:pPr>
        <w:shd w:val="clear" w:color="auto" w:fill="FFFFFF"/>
        <w:spacing w:before="240"/>
        <w:ind w:firstLine="0"/>
        <w:jc w:val="center"/>
        <w:rPr>
          <w:rFonts w:ascii="Arial" w:hAnsi="Arial" w:cs="Arial"/>
          <w:b/>
          <w:bCs/>
          <w:sz w:val="32"/>
          <w:szCs w:val="34"/>
        </w:rPr>
      </w:pPr>
      <w:r w:rsidRPr="00F964FF">
        <w:rPr>
          <w:rFonts w:ascii="Arial" w:hAnsi="Arial" w:cs="Arial"/>
          <w:b/>
          <w:bCs/>
          <w:sz w:val="32"/>
          <w:szCs w:val="34"/>
        </w:rPr>
        <w:t>Определение</w:t>
      </w:r>
      <w:r w:rsidRPr="00C2013D">
        <w:rPr>
          <w:rFonts w:ascii="Arial" w:hAnsi="Arial" w:cs="Arial"/>
          <w:b/>
          <w:bCs/>
          <w:sz w:val="32"/>
          <w:szCs w:val="34"/>
        </w:rPr>
        <w:t xml:space="preserve"> </w:t>
      </w:r>
      <w:r>
        <w:rPr>
          <w:rFonts w:ascii="Arial" w:hAnsi="Arial" w:cs="Arial"/>
          <w:b/>
          <w:bCs/>
          <w:sz w:val="32"/>
          <w:szCs w:val="34"/>
        </w:rPr>
        <w:t>перекисного</w:t>
      </w:r>
      <w:r w:rsidRPr="00C2013D">
        <w:rPr>
          <w:rFonts w:ascii="Arial" w:hAnsi="Arial" w:cs="Arial"/>
          <w:b/>
          <w:bCs/>
          <w:sz w:val="32"/>
          <w:szCs w:val="34"/>
        </w:rPr>
        <w:t xml:space="preserve"> </w:t>
      </w:r>
      <w:r>
        <w:rPr>
          <w:rFonts w:ascii="Arial" w:hAnsi="Arial" w:cs="Arial"/>
          <w:b/>
          <w:bCs/>
          <w:sz w:val="32"/>
          <w:szCs w:val="34"/>
        </w:rPr>
        <w:t>числа</w:t>
      </w:r>
    </w:p>
    <w:p w:rsidR="00C2013D" w:rsidRPr="00C2013D" w:rsidRDefault="00C2013D" w:rsidP="00C2013D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C2013D" w:rsidRPr="00C2013D" w:rsidRDefault="00C2013D" w:rsidP="00C2013D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C2013D" w:rsidRPr="00C2013D" w:rsidRDefault="00C2013D" w:rsidP="00C2013D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C2013D" w:rsidRPr="00C2013D" w:rsidRDefault="00C2013D" w:rsidP="00C2013D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C2013D" w:rsidRPr="00C2013D" w:rsidRDefault="00C2013D" w:rsidP="00C2013D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  <w:r w:rsidRPr="00C2013D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  <w:lang w:val="en-US"/>
        </w:rPr>
        <w:t>ISO</w:t>
      </w:r>
      <w:r w:rsidRPr="00C2013D">
        <w:rPr>
          <w:rFonts w:ascii="Arial" w:hAnsi="Arial" w:cs="Arial"/>
          <w:b/>
          <w:bCs/>
        </w:rPr>
        <w:t xml:space="preserve"> 18321:2015, </w:t>
      </w:r>
      <w:r w:rsidRPr="002B01BF">
        <w:rPr>
          <w:rFonts w:ascii="Arial" w:hAnsi="Arial" w:cs="Arial"/>
          <w:b/>
          <w:bCs/>
          <w:lang w:val="en-US"/>
        </w:rPr>
        <w:t>IDT</w:t>
      </w:r>
      <w:r w:rsidRPr="00C2013D">
        <w:rPr>
          <w:rFonts w:ascii="Arial" w:hAnsi="Arial" w:cs="Arial"/>
          <w:b/>
          <w:bCs/>
        </w:rPr>
        <w:t>)</w:t>
      </w:r>
    </w:p>
    <w:p w:rsidR="008669E4" w:rsidRPr="00C2013D" w:rsidRDefault="008669E4" w:rsidP="008669E4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A02381" w:rsidRPr="00C2013D" w:rsidRDefault="00A02381" w:rsidP="008669E4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8669E4" w:rsidRPr="00C2013D" w:rsidRDefault="008669E4" w:rsidP="008669E4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8669E4" w:rsidRPr="00C2013D" w:rsidRDefault="008669E4" w:rsidP="008669E4">
      <w:pPr>
        <w:shd w:val="clear" w:color="auto" w:fill="FFFFFF"/>
        <w:ind w:firstLine="0"/>
        <w:jc w:val="center"/>
        <w:rPr>
          <w:rFonts w:ascii="Arial" w:hAnsi="Arial" w:cs="Arial"/>
          <w:b/>
          <w:bCs/>
        </w:rPr>
      </w:pPr>
    </w:p>
    <w:p w:rsidR="008669E4" w:rsidRPr="003B476F" w:rsidRDefault="008669E4" w:rsidP="008669E4">
      <w:pPr>
        <w:shd w:val="clear" w:color="auto" w:fill="FFFFFF"/>
        <w:ind w:firstLine="0"/>
        <w:jc w:val="center"/>
        <w:rPr>
          <w:rFonts w:ascii="Arial" w:hAnsi="Arial" w:cs="Arial"/>
          <w:bCs/>
        </w:rPr>
      </w:pPr>
      <w:r w:rsidRPr="003B476F">
        <w:rPr>
          <w:rFonts w:ascii="Arial" w:hAnsi="Arial" w:cs="Arial"/>
          <w:bCs/>
        </w:rPr>
        <w:t>Настоящий проект стандарта не подлежит применению до его принятия</w:t>
      </w:r>
    </w:p>
    <w:p w:rsidR="00040B0C" w:rsidRPr="00040B0C" w:rsidRDefault="00040B0C" w:rsidP="00040B0C">
      <w:pPr>
        <w:ind w:left="397" w:hanging="397"/>
        <w:jc w:val="center"/>
        <w:rPr>
          <w:rFonts w:ascii="Arial" w:eastAsia="Calibri" w:hAnsi="Arial" w:cs="Arial"/>
          <w:szCs w:val="22"/>
        </w:rPr>
      </w:pPr>
    </w:p>
    <w:p w:rsidR="00040B0C" w:rsidRPr="00040B0C" w:rsidRDefault="00040B0C" w:rsidP="00040B0C">
      <w:pPr>
        <w:ind w:left="397" w:hanging="397"/>
        <w:jc w:val="center"/>
        <w:rPr>
          <w:rFonts w:ascii="Arial" w:eastAsia="Calibri" w:hAnsi="Arial" w:cs="Arial"/>
          <w:szCs w:val="22"/>
        </w:rPr>
      </w:pPr>
    </w:p>
    <w:p w:rsidR="00040B0C" w:rsidRPr="00040B0C" w:rsidRDefault="00040B0C" w:rsidP="00040B0C">
      <w:pPr>
        <w:ind w:left="397" w:hanging="397"/>
        <w:jc w:val="center"/>
        <w:rPr>
          <w:rFonts w:ascii="Arial" w:eastAsia="Calibri" w:hAnsi="Arial" w:cs="Arial"/>
          <w:szCs w:val="22"/>
        </w:rPr>
      </w:pPr>
    </w:p>
    <w:p w:rsidR="00040B0C" w:rsidRPr="00040B0C" w:rsidRDefault="00040B0C" w:rsidP="00040B0C">
      <w:pPr>
        <w:ind w:left="397" w:hanging="397"/>
        <w:jc w:val="center"/>
        <w:rPr>
          <w:rFonts w:ascii="Arial" w:eastAsia="Calibri" w:hAnsi="Arial" w:cs="Arial"/>
          <w:szCs w:val="22"/>
        </w:rPr>
      </w:pPr>
    </w:p>
    <w:p w:rsidR="00040B0C" w:rsidRPr="00040B0C" w:rsidRDefault="00040B0C" w:rsidP="00040B0C">
      <w:pPr>
        <w:spacing w:line="276" w:lineRule="auto"/>
        <w:ind w:left="397" w:hanging="397"/>
        <w:jc w:val="center"/>
        <w:rPr>
          <w:rFonts w:ascii="Arial" w:eastAsia="Calibri" w:hAnsi="Arial" w:cs="Arial"/>
          <w:b/>
          <w:color w:val="000000"/>
          <w:sz w:val="22"/>
          <w:szCs w:val="28"/>
        </w:rPr>
      </w:pPr>
      <w:r w:rsidRPr="00040B0C">
        <w:rPr>
          <w:rFonts w:ascii="Arial" w:eastAsia="Calibri" w:hAnsi="Arial" w:cs="Arial"/>
          <w:b/>
          <w:color w:val="000000"/>
          <w:sz w:val="22"/>
          <w:szCs w:val="28"/>
        </w:rPr>
        <w:t>Минск</w:t>
      </w:r>
    </w:p>
    <w:p w:rsidR="00040B0C" w:rsidRPr="00040B0C" w:rsidRDefault="00040B0C" w:rsidP="00040B0C">
      <w:pPr>
        <w:spacing w:line="276" w:lineRule="auto"/>
        <w:ind w:left="397" w:hanging="397"/>
        <w:jc w:val="center"/>
        <w:rPr>
          <w:rFonts w:ascii="Arial" w:eastAsia="Calibri" w:hAnsi="Arial" w:cs="Arial"/>
          <w:b/>
          <w:color w:val="000000"/>
          <w:sz w:val="22"/>
          <w:szCs w:val="28"/>
        </w:rPr>
      </w:pPr>
      <w:r w:rsidRPr="00040B0C">
        <w:rPr>
          <w:rFonts w:ascii="Arial" w:eastAsia="Calibri" w:hAnsi="Arial" w:cs="Arial"/>
          <w:b/>
          <w:color w:val="000000"/>
          <w:sz w:val="22"/>
          <w:szCs w:val="28"/>
        </w:rPr>
        <w:t>Евразийский совет по стандартизации, метрологии и сертификации</w:t>
      </w:r>
    </w:p>
    <w:p w:rsidR="00040B0C" w:rsidRPr="00040B0C" w:rsidRDefault="00040B0C" w:rsidP="00040B0C">
      <w:pPr>
        <w:spacing w:line="276" w:lineRule="auto"/>
        <w:ind w:left="397" w:hanging="397"/>
        <w:jc w:val="center"/>
        <w:rPr>
          <w:rFonts w:ascii="Arial" w:eastAsia="Calibri" w:hAnsi="Arial" w:cs="Arial"/>
          <w:b/>
          <w:sz w:val="22"/>
          <w:szCs w:val="28"/>
        </w:rPr>
      </w:pPr>
      <w:r w:rsidRPr="00040B0C">
        <w:rPr>
          <w:rFonts w:ascii="Arial" w:eastAsia="Calibri" w:hAnsi="Arial" w:cs="Arial"/>
          <w:b/>
          <w:sz w:val="22"/>
          <w:szCs w:val="28"/>
        </w:rPr>
        <w:t>20</w:t>
      </w:r>
      <w:r w:rsidR="003B050F">
        <w:rPr>
          <w:rFonts w:ascii="Arial" w:eastAsia="Calibri" w:hAnsi="Arial" w:cs="Arial"/>
          <w:b/>
          <w:sz w:val="22"/>
          <w:szCs w:val="28"/>
        </w:rPr>
        <w:t>2</w:t>
      </w:r>
      <w:r w:rsidRPr="00040B0C">
        <w:rPr>
          <w:rFonts w:ascii="Arial" w:eastAsia="Calibri" w:hAnsi="Arial" w:cs="Arial"/>
          <w:b/>
          <w:color w:val="FFFFFF"/>
          <w:sz w:val="22"/>
          <w:szCs w:val="28"/>
        </w:rPr>
        <w:t>7</w:t>
      </w:r>
    </w:p>
    <w:p w:rsidR="00040B0C" w:rsidRPr="00040B0C" w:rsidRDefault="00040B0C" w:rsidP="00D51BE5">
      <w:pPr>
        <w:pageBreakBefore/>
        <w:tabs>
          <w:tab w:val="left" w:pos="4159"/>
          <w:tab w:val="center" w:pos="4819"/>
        </w:tabs>
        <w:spacing w:line="348" w:lineRule="auto"/>
        <w:ind w:firstLine="0"/>
        <w:jc w:val="center"/>
        <w:outlineLvl w:val="6"/>
        <w:rPr>
          <w:rFonts w:ascii="Arial" w:eastAsia="Calibri" w:hAnsi="Arial" w:cs="Arial"/>
          <w:b/>
          <w:sz w:val="28"/>
          <w:lang w:eastAsia="en-US"/>
        </w:rPr>
      </w:pPr>
      <w:r w:rsidRPr="00040B0C">
        <w:rPr>
          <w:rFonts w:ascii="Arial" w:eastAsia="Calibri" w:hAnsi="Arial" w:cs="Arial"/>
          <w:b/>
          <w:sz w:val="28"/>
          <w:lang w:eastAsia="en-US"/>
        </w:rPr>
        <w:t>Предисловие</w:t>
      </w:r>
    </w:p>
    <w:p w:rsidR="00040B0C" w:rsidRPr="00040B0C" w:rsidRDefault="00040B0C" w:rsidP="00D51BE5">
      <w:pPr>
        <w:spacing w:line="348" w:lineRule="auto"/>
        <w:ind w:firstLine="709"/>
        <w:rPr>
          <w:rFonts w:ascii="Arial" w:eastAsia="Calibri" w:hAnsi="Arial" w:cs="Arial"/>
          <w:lang w:eastAsia="en-US"/>
        </w:rPr>
      </w:pPr>
      <w:r w:rsidRPr="00040B0C">
        <w:rPr>
          <w:rFonts w:ascii="Arial" w:eastAsia="Calibri" w:hAnsi="Arial" w:cs="Arial"/>
          <w:lang w:eastAsia="en-US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040B0C" w:rsidRPr="00040B0C" w:rsidRDefault="00040B0C" w:rsidP="00D51BE5">
      <w:pPr>
        <w:spacing w:line="348" w:lineRule="auto"/>
        <w:ind w:firstLine="709"/>
        <w:rPr>
          <w:rFonts w:ascii="Arial" w:hAnsi="Arial" w:cs="Arial"/>
        </w:rPr>
      </w:pPr>
      <w:r w:rsidRPr="00040B0C">
        <w:rPr>
          <w:rFonts w:ascii="Arial" w:eastAsia="Calibri" w:hAnsi="Arial" w:cs="Arial"/>
          <w:lang w:eastAsia="en-US"/>
        </w:rPr>
        <w:t xml:space="preserve">Цели, основные принципы и </w:t>
      </w:r>
      <w:r w:rsidR="00F33B3B">
        <w:rPr>
          <w:rFonts w:ascii="Arial" w:eastAsia="Calibri" w:hAnsi="Arial" w:cs="Arial"/>
          <w:lang w:eastAsia="en-US"/>
        </w:rPr>
        <w:t>общие правила</w:t>
      </w:r>
      <w:r w:rsidRPr="00040B0C">
        <w:rPr>
          <w:rFonts w:ascii="Arial" w:eastAsia="Calibri" w:hAnsi="Arial" w:cs="Arial"/>
          <w:lang w:eastAsia="en-US"/>
        </w:rPr>
        <w:t xml:space="preserve">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:rsidR="00040B0C" w:rsidRPr="00040B0C" w:rsidRDefault="00040B0C" w:rsidP="00D51BE5">
      <w:pPr>
        <w:spacing w:line="348" w:lineRule="auto"/>
        <w:ind w:firstLine="709"/>
        <w:rPr>
          <w:rFonts w:ascii="Arial" w:hAnsi="Arial" w:cs="Arial"/>
          <w:b/>
        </w:rPr>
      </w:pPr>
      <w:r w:rsidRPr="00040B0C">
        <w:rPr>
          <w:rFonts w:ascii="Arial" w:hAnsi="Arial" w:cs="Arial"/>
          <w:b/>
        </w:rPr>
        <w:t>Сведения о стандарте</w:t>
      </w:r>
    </w:p>
    <w:p w:rsidR="00040B0C" w:rsidRPr="00040B0C" w:rsidRDefault="00040B0C" w:rsidP="00D51BE5">
      <w:pPr>
        <w:spacing w:line="348" w:lineRule="auto"/>
        <w:ind w:firstLine="709"/>
        <w:rPr>
          <w:rFonts w:ascii="Arial" w:hAnsi="Arial" w:cs="Arial"/>
        </w:rPr>
      </w:pPr>
      <w:r w:rsidRPr="00040B0C">
        <w:rPr>
          <w:rFonts w:ascii="Arial" w:hAnsi="Arial" w:cs="Arial"/>
        </w:rPr>
        <w:t xml:space="preserve">1 ПОДГОТОВЛЕН </w:t>
      </w:r>
      <w:r w:rsidR="001119E2">
        <w:rPr>
          <w:rFonts w:ascii="Arial" w:hAnsi="Arial" w:cs="Arial"/>
        </w:rPr>
        <w:t xml:space="preserve">Федеральным государственным бюджетным учреждением «Российский институт стандартизации» (ФГБУ «РСТ») </w:t>
      </w:r>
      <w:r w:rsidRPr="00040B0C">
        <w:rPr>
          <w:rFonts w:ascii="Arial" w:hAnsi="Arial" w:cs="Arial"/>
        </w:rPr>
        <w:t xml:space="preserve">на основе собственного перевода на русский язык англоязычной версии стандарта, указанного в пункте </w:t>
      </w:r>
      <w:r w:rsidR="00975D2A">
        <w:rPr>
          <w:rFonts w:ascii="Arial" w:hAnsi="Arial" w:cs="Arial"/>
        </w:rPr>
        <w:t>4</w:t>
      </w:r>
    </w:p>
    <w:p w:rsidR="00040B0C" w:rsidRPr="00040B0C" w:rsidRDefault="00040B0C" w:rsidP="00D51BE5">
      <w:pPr>
        <w:spacing w:line="348" w:lineRule="auto"/>
        <w:ind w:firstLine="709"/>
        <w:rPr>
          <w:rFonts w:ascii="Arial" w:hAnsi="Arial" w:cs="Arial"/>
          <w:bCs/>
        </w:rPr>
      </w:pPr>
      <w:r w:rsidRPr="00040B0C">
        <w:rPr>
          <w:rFonts w:ascii="Arial" w:hAnsi="Arial" w:cs="Arial"/>
          <w:bCs/>
        </w:rPr>
        <w:t>2 ВНЕСЕН Федеральным агентством по техническому регулированию и метрологии</w:t>
      </w:r>
    </w:p>
    <w:p w:rsidR="00040B0C" w:rsidRPr="00040B0C" w:rsidRDefault="00040B0C" w:rsidP="00D51BE5">
      <w:pPr>
        <w:spacing w:line="348" w:lineRule="auto"/>
        <w:ind w:firstLine="709"/>
        <w:rPr>
          <w:rFonts w:ascii="Arial" w:hAnsi="Arial" w:cs="Arial"/>
        </w:rPr>
      </w:pPr>
      <w:r w:rsidRPr="00040B0C">
        <w:rPr>
          <w:rFonts w:ascii="Arial" w:hAnsi="Arial" w:cs="Arial"/>
        </w:rPr>
        <w:t xml:space="preserve">3 ПРИНЯТ Евразийским советом по стандартизации, метрологии и сертификации (протокол от                                  №                </w:t>
      </w:r>
      <w:proofErr w:type="gramStart"/>
      <w:r w:rsidRPr="00040B0C">
        <w:rPr>
          <w:rFonts w:ascii="Arial" w:hAnsi="Arial" w:cs="Arial"/>
        </w:rPr>
        <w:t xml:space="preserve">  )</w:t>
      </w:r>
      <w:proofErr w:type="gramEnd"/>
    </w:p>
    <w:p w:rsidR="00040B0C" w:rsidRPr="00040B0C" w:rsidRDefault="00040B0C" w:rsidP="00D51BE5">
      <w:pPr>
        <w:spacing w:line="348" w:lineRule="auto"/>
        <w:ind w:firstLine="709"/>
        <w:rPr>
          <w:rFonts w:ascii="Arial" w:hAnsi="Arial" w:cs="Arial"/>
        </w:rPr>
      </w:pPr>
      <w:r w:rsidRPr="00040B0C">
        <w:rPr>
          <w:rFonts w:ascii="Arial" w:hAnsi="Arial" w:cs="Arial"/>
        </w:rPr>
        <w:t>За принятие проголосовали:</w:t>
      </w:r>
    </w:p>
    <w:tbl>
      <w:tblPr>
        <w:tblW w:w="98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190"/>
        <w:gridCol w:w="2025"/>
        <w:gridCol w:w="4637"/>
      </w:tblGrid>
      <w:tr w:rsidR="00040B0C" w:rsidRPr="00040B0C" w:rsidTr="00BD5EF2">
        <w:tc>
          <w:tcPr>
            <w:tcW w:w="319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040B0C" w:rsidRPr="00F36F7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6F7C">
              <w:rPr>
                <w:rFonts w:ascii="Arial" w:hAnsi="Arial" w:cs="Arial"/>
                <w:sz w:val="22"/>
                <w:szCs w:val="22"/>
              </w:rPr>
              <w:t xml:space="preserve">Краткое наименование страны </w:t>
            </w:r>
          </w:p>
          <w:p w:rsidR="00040B0C" w:rsidRPr="00F36F7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6F7C">
              <w:rPr>
                <w:rFonts w:ascii="Arial" w:hAnsi="Arial" w:cs="Arial"/>
                <w:sz w:val="22"/>
                <w:szCs w:val="22"/>
              </w:rPr>
              <w:t>по МК (ИСО 3166) 004</w:t>
            </w:r>
            <w:r w:rsidRPr="00F36F7C">
              <w:rPr>
                <w:rFonts w:ascii="Arial" w:hAnsi="Arial" w:cs="Arial"/>
                <w:spacing w:val="-8"/>
                <w:sz w:val="22"/>
                <w:szCs w:val="22"/>
              </w:rPr>
              <w:t>–</w:t>
            </w:r>
            <w:r w:rsidRPr="00F36F7C">
              <w:rPr>
                <w:rFonts w:ascii="Arial" w:hAnsi="Arial" w:cs="Arial"/>
                <w:sz w:val="22"/>
                <w:szCs w:val="22"/>
              </w:rPr>
              <w:t>97</w:t>
            </w:r>
          </w:p>
        </w:tc>
        <w:tc>
          <w:tcPr>
            <w:tcW w:w="2025" w:type="dxa"/>
            <w:tcBorders>
              <w:top w:val="single" w:sz="6" w:space="0" w:color="auto"/>
              <w:bottom w:val="double" w:sz="4" w:space="0" w:color="auto"/>
            </w:tcBorders>
          </w:tcPr>
          <w:p w:rsidR="00040B0C" w:rsidRPr="00F36F7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6F7C">
              <w:rPr>
                <w:rFonts w:ascii="Arial" w:hAnsi="Arial" w:cs="Arial"/>
                <w:sz w:val="22"/>
                <w:szCs w:val="22"/>
              </w:rPr>
              <w:t>Код страны по МК (ИСО 3166) 004</w:t>
            </w:r>
            <w:r w:rsidRPr="00F36F7C">
              <w:rPr>
                <w:rFonts w:ascii="Arial" w:hAnsi="Arial" w:cs="Arial"/>
                <w:spacing w:val="-8"/>
                <w:sz w:val="22"/>
                <w:szCs w:val="22"/>
              </w:rPr>
              <w:t>–</w:t>
            </w:r>
            <w:r w:rsidRPr="00F36F7C">
              <w:rPr>
                <w:rFonts w:ascii="Arial" w:hAnsi="Arial" w:cs="Arial"/>
                <w:sz w:val="22"/>
                <w:szCs w:val="22"/>
              </w:rPr>
              <w:t>97</w:t>
            </w: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040B0C" w:rsidRPr="00F36F7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6F7C">
              <w:rPr>
                <w:rFonts w:ascii="Arial" w:hAnsi="Arial" w:cs="Arial"/>
                <w:sz w:val="22"/>
                <w:szCs w:val="22"/>
              </w:rPr>
              <w:t xml:space="preserve">Сокращенное наименование национального органа по </w:t>
            </w:r>
          </w:p>
          <w:p w:rsidR="00040B0C" w:rsidRPr="00F36F7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6F7C">
              <w:rPr>
                <w:rFonts w:ascii="Arial" w:hAnsi="Arial" w:cs="Arial"/>
                <w:sz w:val="22"/>
                <w:szCs w:val="22"/>
              </w:rPr>
              <w:t>стандартизации</w:t>
            </w:r>
          </w:p>
        </w:tc>
      </w:tr>
      <w:tr w:rsidR="00040B0C" w:rsidRPr="00040B0C" w:rsidTr="00BD5EF2">
        <w:trPr>
          <w:trHeight w:val="3286"/>
        </w:trPr>
        <w:tc>
          <w:tcPr>
            <w:tcW w:w="3190" w:type="dxa"/>
            <w:tcBorders>
              <w:top w:val="double" w:sz="4" w:space="0" w:color="auto"/>
              <w:right w:val="single" w:sz="6" w:space="0" w:color="auto"/>
            </w:tcBorders>
          </w:tcPr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Азербайджан</w:t>
            </w:r>
          </w:p>
          <w:p w:rsid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Армения</w:t>
            </w:r>
          </w:p>
          <w:p w:rsidR="003F0A6C" w:rsidRDefault="003F0A6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</w:p>
          <w:p w:rsidR="001119E2" w:rsidRPr="00040B0C" w:rsidRDefault="001119E2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Беларусь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Грузия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Казахстан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Киргизия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Молдова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Россия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Таджикистан</w:t>
            </w:r>
          </w:p>
          <w:p w:rsidR="00040B0C" w:rsidRDefault="00D7559E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Туркмения</w:t>
            </w:r>
          </w:p>
          <w:p w:rsidR="00010BA4" w:rsidRPr="00040B0C" w:rsidRDefault="00010BA4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Узбекистан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Украина</w:t>
            </w:r>
          </w:p>
        </w:tc>
        <w:tc>
          <w:tcPr>
            <w:tcW w:w="2025" w:type="dxa"/>
            <w:tcBorders>
              <w:top w:val="double" w:sz="4" w:space="0" w:color="auto"/>
            </w:tcBorders>
          </w:tcPr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en-US"/>
              </w:rPr>
            </w:pPr>
            <w:r w:rsidRPr="00040B0C">
              <w:rPr>
                <w:rFonts w:ascii="Arial" w:hAnsi="Arial" w:cs="Arial"/>
                <w:lang w:val="en-US"/>
              </w:rPr>
              <w:t>AZ</w:t>
            </w:r>
          </w:p>
          <w:p w:rsidR="00040B0C" w:rsidRPr="00E845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en-US"/>
              </w:rPr>
            </w:pPr>
            <w:r w:rsidRPr="00040B0C">
              <w:rPr>
                <w:rFonts w:ascii="Arial" w:hAnsi="Arial" w:cs="Arial"/>
                <w:lang w:val="en-US"/>
              </w:rPr>
              <w:t>AM</w:t>
            </w:r>
          </w:p>
          <w:p w:rsidR="003F0A6C" w:rsidRPr="00271A58" w:rsidRDefault="003F0A6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en-US"/>
              </w:rPr>
            </w:pPr>
          </w:p>
          <w:p w:rsidR="001119E2" w:rsidRPr="00271A58" w:rsidRDefault="001119E2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en-US"/>
              </w:rPr>
            </w:pP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en-US"/>
              </w:rPr>
            </w:pPr>
            <w:r w:rsidRPr="00040B0C">
              <w:rPr>
                <w:rFonts w:ascii="Arial" w:hAnsi="Arial" w:cs="Arial"/>
                <w:lang w:val="en-US"/>
              </w:rPr>
              <w:t>BY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en-US"/>
              </w:rPr>
            </w:pPr>
            <w:r w:rsidRPr="00040B0C">
              <w:rPr>
                <w:rFonts w:ascii="Arial" w:hAnsi="Arial" w:cs="Arial"/>
                <w:lang w:val="en-US"/>
              </w:rPr>
              <w:t>GE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en-US"/>
              </w:rPr>
            </w:pPr>
            <w:r w:rsidRPr="00040B0C">
              <w:rPr>
                <w:rFonts w:ascii="Arial" w:hAnsi="Arial" w:cs="Arial"/>
                <w:lang w:val="en-US"/>
              </w:rPr>
              <w:t>KZ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en-US"/>
              </w:rPr>
            </w:pPr>
            <w:r w:rsidRPr="00040B0C">
              <w:rPr>
                <w:rFonts w:ascii="Arial" w:hAnsi="Arial" w:cs="Arial"/>
                <w:lang w:val="en-US"/>
              </w:rPr>
              <w:t>KG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de-DE"/>
              </w:rPr>
            </w:pPr>
            <w:r w:rsidRPr="00040B0C">
              <w:rPr>
                <w:rFonts w:ascii="Arial" w:hAnsi="Arial" w:cs="Arial"/>
                <w:lang w:val="de-DE"/>
              </w:rPr>
              <w:t>MD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de-DE"/>
              </w:rPr>
            </w:pPr>
            <w:r w:rsidRPr="00040B0C">
              <w:rPr>
                <w:rFonts w:ascii="Arial" w:hAnsi="Arial" w:cs="Arial"/>
                <w:lang w:val="de-DE"/>
              </w:rPr>
              <w:t>RU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de-DE"/>
              </w:rPr>
            </w:pPr>
            <w:r w:rsidRPr="00040B0C">
              <w:rPr>
                <w:rFonts w:ascii="Arial" w:hAnsi="Arial" w:cs="Arial"/>
                <w:lang w:val="de-DE"/>
              </w:rPr>
              <w:t>TJ</w:t>
            </w:r>
          </w:p>
          <w:p w:rsidR="00040B0C" w:rsidRPr="00C15363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de-DE"/>
              </w:rPr>
            </w:pPr>
            <w:r w:rsidRPr="00040B0C">
              <w:rPr>
                <w:rFonts w:ascii="Arial" w:hAnsi="Arial" w:cs="Arial"/>
                <w:lang w:val="de-DE"/>
              </w:rPr>
              <w:t>TM</w:t>
            </w:r>
          </w:p>
          <w:p w:rsidR="00010BA4" w:rsidRPr="00C15363" w:rsidRDefault="00010BA4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de-DE"/>
              </w:rPr>
            </w:pP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de-DE"/>
              </w:rPr>
            </w:pPr>
            <w:r w:rsidRPr="00040B0C">
              <w:rPr>
                <w:rFonts w:ascii="Arial" w:hAnsi="Arial" w:cs="Arial"/>
                <w:lang w:val="de-DE"/>
              </w:rPr>
              <w:t>UZ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center"/>
              <w:rPr>
                <w:rFonts w:ascii="Arial" w:hAnsi="Arial" w:cs="Arial"/>
                <w:lang w:val="de-DE"/>
              </w:rPr>
            </w:pPr>
            <w:r w:rsidRPr="00040B0C">
              <w:rPr>
                <w:rFonts w:ascii="Arial" w:hAnsi="Arial" w:cs="Arial"/>
                <w:lang w:val="de-DE"/>
              </w:rPr>
              <w:t>UA</w:t>
            </w:r>
          </w:p>
        </w:tc>
        <w:tc>
          <w:tcPr>
            <w:tcW w:w="4637" w:type="dxa"/>
            <w:tcBorders>
              <w:top w:val="double" w:sz="4" w:space="0" w:color="auto"/>
              <w:left w:val="single" w:sz="6" w:space="0" w:color="auto"/>
            </w:tcBorders>
          </w:tcPr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proofErr w:type="spellStart"/>
            <w:r w:rsidRPr="00040B0C">
              <w:rPr>
                <w:rFonts w:ascii="Arial" w:hAnsi="Arial" w:cs="Arial"/>
              </w:rPr>
              <w:t>Азстандарт</w:t>
            </w:r>
            <w:proofErr w:type="spellEnd"/>
          </w:p>
          <w:p w:rsidR="00A473D8" w:rsidRDefault="004704B2" w:rsidP="00A473D8">
            <w:pPr>
              <w:spacing w:line="240" w:lineRule="auto"/>
              <w:ind w:firstLine="0"/>
              <w:jc w:val="left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ЗАО «Национальный </w:t>
            </w:r>
            <w:r w:rsidR="00A473D8">
              <w:rPr>
                <w:rFonts w:ascii="Arial" w:eastAsia="Calibri" w:hAnsi="Arial" w:cs="Arial"/>
                <w:lang w:eastAsia="en-US"/>
              </w:rPr>
              <w:t>орган по стандартизации и метрологии» Республики Армения</w:t>
            </w:r>
            <w:r w:rsidR="00A473D8" w:rsidRPr="00040B0C">
              <w:rPr>
                <w:rFonts w:ascii="Arial" w:hAnsi="Arial" w:cs="Arial"/>
              </w:rPr>
              <w:t xml:space="preserve"> 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Госстандарт Республики Беларусь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proofErr w:type="spellStart"/>
            <w:r w:rsidRPr="00040B0C">
              <w:rPr>
                <w:rFonts w:ascii="Arial" w:hAnsi="Arial" w:cs="Arial"/>
              </w:rPr>
              <w:t>Грузстандарт</w:t>
            </w:r>
            <w:proofErr w:type="spellEnd"/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Госстандарт Республики Казахстан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proofErr w:type="spellStart"/>
            <w:r w:rsidRPr="00040B0C">
              <w:rPr>
                <w:rFonts w:ascii="Arial" w:hAnsi="Arial" w:cs="Arial"/>
              </w:rPr>
              <w:t>Кыргызстандарт</w:t>
            </w:r>
            <w:proofErr w:type="spellEnd"/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Институт стандартизации Молдовы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proofErr w:type="spellStart"/>
            <w:r w:rsidRPr="00040B0C">
              <w:rPr>
                <w:rFonts w:ascii="Arial" w:hAnsi="Arial" w:cs="Arial"/>
              </w:rPr>
              <w:t>Росстандарт</w:t>
            </w:r>
            <w:proofErr w:type="spellEnd"/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proofErr w:type="spellStart"/>
            <w:r w:rsidRPr="00040B0C">
              <w:rPr>
                <w:rFonts w:ascii="Arial" w:hAnsi="Arial" w:cs="Arial"/>
              </w:rPr>
              <w:t>Таджикстандарт</w:t>
            </w:r>
            <w:proofErr w:type="spellEnd"/>
          </w:p>
          <w:p w:rsidR="00040B0C" w:rsidRPr="00040B0C" w:rsidRDefault="00040B0C" w:rsidP="00010BA4">
            <w:pPr>
              <w:spacing w:line="240" w:lineRule="auto"/>
              <w:ind w:firstLine="0"/>
              <w:jc w:val="left"/>
              <w:rPr>
                <w:rFonts w:ascii="Arial" w:hAnsi="Arial" w:cs="Arial"/>
              </w:rPr>
            </w:pPr>
            <w:proofErr w:type="spellStart"/>
            <w:r w:rsidRPr="00040B0C">
              <w:rPr>
                <w:rFonts w:ascii="Arial" w:hAnsi="Arial" w:cs="Arial"/>
              </w:rPr>
              <w:t>Главгосслужба</w:t>
            </w:r>
            <w:proofErr w:type="spellEnd"/>
            <w:r w:rsidRPr="00040B0C">
              <w:rPr>
                <w:rFonts w:ascii="Arial" w:hAnsi="Arial" w:cs="Arial"/>
              </w:rPr>
              <w:t xml:space="preserve"> «</w:t>
            </w:r>
            <w:proofErr w:type="spellStart"/>
            <w:r w:rsidRPr="00040B0C">
              <w:rPr>
                <w:rFonts w:ascii="Arial" w:hAnsi="Arial" w:cs="Arial"/>
              </w:rPr>
              <w:t>Туркменстандартл</w:t>
            </w:r>
            <w:r w:rsidR="00010BA4">
              <w:rPr>
                <w:rFonts w:ascii="Arial" w:hAnsi="Arial" w:cs="Arial"/>
              </w:rPr>
              <w:t>а</w:t>
            </w:r>
            <w:r w:rsidRPr="00040B0C">
              <w:rPr>
                <w:rFonts w:ascii="Arial" w:hAnsi="Arial" w:cs="Arial"/>
              </w:rPr>
              <w:t>ры</w:t>
            </w:r>
            <w:proofErr w:type="spellEnd"/>
            <w:r w:rsidRPr="00040B0C">
              <w:rPr>
                <w:rFonts w:ascii="Arial" w:hAnsi="Arial" w:cs="Arial"/>
              </w:rPr>
              <w:t>»</w:t>
            </w:r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proofErr w:type="spellStart"/>
            <w:r w:rsidRPr="00040B0C">
              <w:rPr>
                <w:rFonts w:ascii="Arial" w:hAnsi="Arial" w:cs="Arial"/>
              </w:rPr>
              <w:t>Узстандарт</w:t>
            </w:r>
            <w:proofErr w:type="spellEnd"/>
          </w:p>
          <w:p w:rsidR="00040B0C" w:rsidRPr="00040B0C" w:rsidRDefault="00040B0C" w:rsidP="00040B0C">
            <w:pPr>
              <w:spacing w:line="240" w:lineRule="auto"/>
              <w:ind w:left="397" w:hanging="397"/>
              <w:jc w:val="left"/>
              <w:rPr>
                <w:rFonts w:ascii="Arial" w:hAnsi="Arial" w:cs="Arial"/>
              </w:rPr>
            </w:pPr>
            <w:r w:rsidRPr="00040B0C">
              <w:rPr>
                <w:rFonts w:ascii="Arial" w:hAnsi="Arial" w:cs="Arial"/>
              </w:rPr>
              <w:t>Минэкономразвития Украины</w:t>
            </w:r>
          </w:p>
        </w:tc>
      </w:tr>
    </w:tbl>
    <w:p w:rsidR="00C2013D" w:rsidRPr="00833CAB" w:rsidRDefault="00040B0C" w:rsidP="00C2013D">
      <w:pPr>
        <w:ind w:firstLine="709"/>
        <w:rPr>
          <w:rFonts w:ascii="Arial" w:hAnsi="Arial" w:cs="Arial"/>
          <w:snapToGrid w:val="0"/>
          <w:color w:val="000000"/>
          <w:lang w:val="en-US"/>
        </w:rPr>
      </w:pPr>
      <w:r w:rsidRPr="00040B0C">
        <w:rPr>
          <w:rFonts w:ascii="Arial" w:hAnsi="Arial" w:cs="Arial"/>
        </w:rPr>
        <w:t xml:space="preserve">4 </w:t>
      </w:r>
      <w:r w:rsidR="00F964FF" w:rsidRPr="00A9221D">
        <w:rPr>
          <w:rFonts w:ascii="Arial" w:hAnsi="Arial" w:cs="Arial"/>
          <w:snapToGrid w:val="0"/>
          <w:color w:val="000000"/>
        </w:rPr>
        <w:t xml:space="preserve">Настоящий стандарт идентичен </w:t>
      </w:r>
      <w:r w:rsidR="00F964FF">
        <w:rPr>
          <w:rFonts w:ascii="Arial" w:hAnsi="Arial" w:cs="Arial"/>
          <w:snapToGrid w:val="0"/>
          <w:color w:val="000000"/>
        </w:rPr>
        <w:t xml:space="preserve">международному </w:t>
      </w:r>
      <w:r w:rsidR="00F964FF" w:rsidRPr="00A9221D">
        <w:rPr>
          <w:rFonts w:ascii="Arial" w:hAnsi="Arial" w:cs="Arial"/>
          <w:snapToGrid w:val="0"/>
          <w:color w:val="000000"/>
        </w:rPr>
        <w:t xml:space="preserve">стандарту </w:t>
      </w:r>
      <w:r w:rsidR="00F964FF">
        <w:rPr>
          <w:rFonts w:ascii="Arial" w:hAnsi="Arial" w:cs="Arial"/>
          <w:snapToGrid w:val="0"/>
          <w:color w:val="000000"/>
        </w:rPr>
        <w:br/>
      </w:r>
      <w:r w:rsidR="00C2013D" w:rsidRPr="00212BBA">
        <w:rPr>
          <w:rFonts w:ascii="Arial" w:hAnsi="Arial" w:cs="Arial"/>
          <w:snapToGrid w:val="0"/>
          <w:color w:val="000000"/>
          <w:lang w:val="en-US"/>
        </w:rPr>
        <w:t>ISO</w:t>
      </w:r>
      <w:r w:rsidR="00C2013D">
        <w:rPr>
          <w:rFonts w:ascii="Arial" w:hAnsi="Arial" w:cs="Arial"/>
          <w:snapToGrid w:val="0"/>
          <w:color w:val="000000"/>
        </w:rPr>
        <w:t xml:space="preserve"> 18321:2015</w:t>
      </w:r>
      <w:r w:rsidR="00C2013D" w:rsidRPr="00A9221D">
        <w:rPr>
          <w:rFonts w:ascii="Arial" w:hAnsi="Arial" w:cs="Arial"/>
          <w:color w:val="000000"/>
        </w:rPr>
        <w:t xml:space="preserve"> «</w:t>
      </w:r>
      <w:r w:rsidR="00C2013D">
        <w:rPr>
          <w:rFonts w:ascii="Arial" w:hAnsi="Arial" w:cs="Arial"/>
        </w:rPr>
        <w:t xml:space="preserve">Масла эфирные. </w:t>
      </w:r>
      <w:r w:rsidR="00C2013D" w:rsidRPr="00F964FF">
        <w:rPr>
          <w:rFonts w:ascii="Arial" w:hAnsi="Arial" w:cs="Arial"/>
        </w:rPr>
        <w:t>Определение</w:t>
      </w:r>
      <w:r w:rsidR="00C2013D" w:rsidRPr="00975D2A">
        <w:rPr>
          <w:rFonts w:ascii="Arial" w:hAnsi="Arial" w:cs="Arial"/>
          <w:lang w:val="en-US"/>
        </w:rPr>
        <w:t xml:space="preserve"> </w:t>
      </w:r>
      <w:r w:rsidR="00C2013D">
        <w:rPr>
          <w:rFonts w:ascii="Arial" w:hAnsi="Arial" w:cs="Arial"/>
        </w:rPr>
        <w:t>перекисного</w:t>
      </w:r>
      <w:r w:rsidR="00C2013D" w:rsidRPr="00984F4F">
        <w:rPr>
          <w:rFonts w:ascii="Arial" w:hAnsi="Arial" w:cs="Arial"/>
          <w:lang w:val="en-US"/>
        </w:rPr>
        <w:t xml:space="preserve"> </w:t>
      </w:r>
      <w:r w:rsidR="00C2013D">
        <w:rPr>
          <w:rFonts w:ascii="Arial" w:hAnsi="Arial" w:cs="Arial"/>
        </w:rPr>
        <w:t>числа</w:t>
      </w:r>
      <w:r w:rsidR="00C2013D" w:rsidRPr="00975D2A">
        <w:rPr>
          <w:rFonts w:ascii="Arial" w:hAnsi="Arial" w:cs="Arial"/>
          <w:color w:val="000000"/>
          <w:lang w:val="en-US"/>
        </w:rPr>
        <w:t>» («</w:t>
      </w:r>
      <w:r w:rsidR="00C2013D" w:rsidRPr="00833CAB">
        <w:rPr>
          <w:rFonts w:ascii="Arial" w:hAnsi="Arial" w:cs="Arial"/>
          <w:snapToGrid w:val="0"/>
          <w:color w:val="000000"/>
          <w:lang w:val="en-US"/>
        </w:rPr>
        <w:t xml:space="preserve">Essential oils </w:t>
      </w:r>
      <w:r w:rsidR="00C2013D" w:rsidRPr="00975D2A">
        <w:rPr>
          <w:rFonts w:ascii="Arial" w:hAnsi="Arial" w:cs="Arial"/>
          <w:color w:val="000000"/>
          <w:lang w:val="en-US"/>
        </w:rPr>
        <w:t xml:space="preserve">— Determination of </w:t>
      </w:r>
      <w:r w:rsidR="00C2013D" w:rsidRPr="00833CAB">
        <w:rPr>
          <w:rFonts w:ascii="Arial" w:hAnsi="Arial" w:cs="Arial"/>
          <w:snapToGrid w:val="0"/>
          <w:color w:val="000000"/>
          <w:lang w:val="en-US"/>
        </w:rPr>
        <w:t>peroxide value</w:t>
      </w:r>
      <w:r w:rsidR="00C2013D" w:rsidRPr="00975D2A">
        <w:rPr>
          <w:rFonts w:ascii="Arial" w:hAnsi="Arial" w:cs="Arial"/>
          <w:color w:val="000000"/>
          <w:lang w:val="en-US"/>
        </w:rPr>
        <w:t xml:space="preserve">», </w:t>
      </w:r>
      <w:r w:rsidR="00C2013D" w:rsidRPr="00A9221D">
        <w:rPr>
          <w:rFonts w:ascii="Arial" w:hAnsi="Arial" w:cs="Arial"/>
          <w:color w:val="000000"/>
          <w:lang w:val="en-US"/>
        </w:rPr>
        <w:t>IDT</w:t>
      </w:r>
      <w:r w:rsidR="00C2013D" w:rsidRPr="00975D2A">
        <w:rPr>
          <w:rFonts w:ascii="Arial" w:hAnsi="Arial" w:cs="Arial"/>
          <w:color w:val="000000"/>
          <w:lang w:val="en-US"/>
        </w:rPr>
        <w:t>).</w:t>
      </w:r>
    </w:p>
    <w:p w:rsidR="00C2013D" w:rsidRDefault="00C2013D" w:rsidP="00C2013D">
      <w:pPr>
        <w:ind w:firstLine="709"/>
        <w:contextualSpacing/>
        <w:rPr>
          <w:rFonts w:ascii="Arial" w:hAnsi="Arial"/>
          <w:color w:val="000000"/>
        </w:rPr>
      </w:pPr>
      <w:r w:rsidRPr="00A9221D">
        <w:rPr>
          <w:rFonts w:ascii="Arial" w:hAnsi="Arial"/>
          <w:color w:val="000000"/>
        </w:rPr>
        <w:t xml:space="preserve">Стандарт разработан </w:t>
      </w:r>
      <w:r>
        <w:rPr>
          <w:rFonts w:ascii="Arial" w:hAnsi="Arial"/>
          <w:color w:val="000000"/>
        </w:rPr>
        <w:t xml:space="preserve">Техническим комитетом ISO/TC </w:t>
      </w:r>
      <w:r w:rsidRPr="00550BF3">
        <w:rPr>
          <w:rFonts w:ascii="Arial" w:hAnsi="Arial"/>
          <w:color w:val="000000"/>
        </w:rPr>
        <w:t>5</w:t>
      </w:r>
      <w:r>
        <w:rPr>
          <w:rFonts w:ascii="Arial" w:hAnsi="Arial"/>
          <w:color w:val="000000"/>
        </w:rPr>
        <w:t>4</w:t>
      </w:r>
      <w:r w:rsidRPr="00550BF3">
        <w:rPr>
          <w:rFonts w:ascii="Arial" w:hAnsi="Arial"/>
          <w:color w:val="000000"/>
        </w:rPr>
        <w:t xml:space="preserve"> </w:t>
      </w:r>
      <w:r w:rsidRPr="00A9221D">
        <w:rPr>
          <w:rFonts w:ascii="Arial" w:hAnsi="Arial"/>
          <w:color w:val="000000"/>
        </w:rPr>
        <w:t>«</w:t>
      </w:r>
      <w:r>
        <w:rPr>
          <w:rFonts w:ascii="Arial" w:hAnsi="Arial"/>
          <w:color w:val="000000"/>
        </w:rPr>
        <w:t>Эфирные масла</w:t>
      </w:r>
      <w:r w:rsidRPr="00A9221D">
        <w:rPr>
          <w:rFonts w:ascii="Arial" w:hAnsi="Arial"/>
          <w:color w:val="000000"/>
        </w:rPr>
        <w:t xml:space="preserve">» </w:t>
      </w:r>
      <w:r w:rsidRPr="00550BF3">
        <w:rPr>
          <w:rFonts w:ascii="Arial" w:hAnsi="Arial"/>
          <w:color w:val="000000"/>
        </w:rPr>
        <w:t>Международной организации по стандартизации (ISO).</w:t>
      </w:r>
      <w:r w:rsidRPr="00A9221D">
        <w:rPr>
          <w:rFonts w:ascii="Arial" w:hAnsi="Arial"/>
          <w:color w:val="000000"/>
        </w:rPr>
        <w:t xml:space="preserve"> </w:t>
      </w:r>
    </w:p>
    <w:p w:rsidR="00F964FF" w:rsidRPr="00C2013D" w:rsidRDefault="00F964FF" w:rsidP="00C2013D">
      <w:pPr>
        <w:ind w:firstLine="709"/>
        <w:rPr>
          <w:rFonts w:ascii="Arial" w:hAnsi="Arial"/>
          <w:color w:val="000000"/>
        </w:rPr>
      </w:pPr>
      <w:r w:rsidRPr="00C2013D">
        <w:rPr>
          <w:rFonts w:ascii="Arial" w:hAnsi="Arial"/>
          <w:color w:val="000000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котором приведены в дополнительном приложении ДА</w:t>
      </w:r>
    </w:p>
    <w:p w:rsidR="00D86C81" w:rsidRPr="00040B0C" w:rsidRDefault="00F964FF" w:rsidP="0097192A">
      <w:pPr>
        <w:ind w:firstLine="709"/>
        <w:rPr>
          <w:rFonts w:ascii="Arial" w:hAnsi="Arial" w:cs="Arial"/>
          <w:bCs/>
          <w:i/>
          <w:iCs/>
        </w:rPr>
      </w:pPr>
      <w:r>
        <w:rPr>
          <w:rFonts w:ascii="Arial" w:hAnsi="Arial" w:cs="Arial"/>
        </w:rPr>
        <w:t>5</w:t>
      </w:r>
      <w:r w:rsidRPr="00A9221D">
        <w:rPr>
          <w:rFonts w:ascii="Arial" w:hAnsi="Arial" w:cs="Arial"/>
        </w:rPr>
        <w:t xml:space="preserve"> </w:t>
      </w:r>
      <w:r w:rsidR="0097192A">
        <w:rPr>
          <w:rFonts w:ascii="Arial" w:hAnsi="Arial" w:cs="Arial"/>
        </w:rPr>
        <w:t>ВВЕДЕН ВПЕРВЫЕ</w:t>
      </w:r>
    </w:p>
    <w:p w:rsidR="00040B0C" w:rsidRDefault="00040B0C" w:rsidP="00040B0C">
      <w:pPr>
        <w:shd w:val="clear" w:color="auto" w:fill="FFFFFF"/>
        <w:ind w:firstLine="709"/>
        <w:rPr>
          <w:rFonts w:ascii="Arial" w:hAnsi="Arial" w:cs="Arial"/>
          <w:bCs/>
          <w:i/>
          <w:iCs/>
        </w:rPr>
      </w:pPr>
    </w:p>
    <w:p w:rsidR="00A02381" w:rsidRPr="00040B0C" w:rsidRDefault="00A02381" w:rsidP="00040B0C">
      <w:pPr>
        <w:shd w:val="clear" w:color="auto" w:fill="FFFFFF"/>
        <w:ind w:firstLine="709"/>
        <w:rPr>
          <w:rFonts w:ascii="Arial" w:hAnsi="Arial" w:cs="Arial"/>
          <w:bCs/>
          <w:i/>
          <w:iCs/>
        </w:rPr>
      </w:pPr>
    </w:p>
    <w:p w:rsidR="00040B0C" w:rsidRPr="00040B0C" w:rsidRDefault="00040B0C" w:rsidP="00040B0C">
      <w:pPr>
        <w:shd w:val="clear" w:color="auto" w:fill="FFFFFF"/>
        <w:ind w:firstLine="709"/>
        <w:rPr>
          <w:rFonts w:ascii="Arial" w:hAnsi="Arial" w:cs="Arial"/>
          <w:bCs/>
          <w:i/>
          <w:iCs/>
        </w:rPr>
      </w:pPr>
    </w:p>
    <w:p w:rsidR="00F33B3B" w:rsidRPr="00040B0C" w:rsidRDefault="00F33B3B" w:rsidP="00F33B3B">
      <w:pPr>
        <w:shd w:val="clear" w:color="auto" w:fill="FFFFFF"/>
        <w:ind w:firstLine="709"/>
        <w:rPr>
          <w:rFonts w:ascii="Arial" w:hAnsi="Arial" w:cs="Arial"/>
          <w:bCs/>
          <w:i/>
          <w:iCs/>
        </w:rPr>
      </w:pPr>
      <w:r w:rsidRPr="00040B0C">
        <w:rPr>
          <w:rFonts w:ascii="Arial" w:hAnsi="Arial" w:cs="Arial"/>
          <w:bCs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</w:t>
      </w:r>
      <w:r>
        <w:rPr>
          <w:rFonts w:ascii="Arial" w:hAnsi="Arial" w:cs="Arial"/>
          <w:bCs/>
          <w:i/>
          <w:iCs/>
        </w:rPr>
        <w:t xml:space="preserve">ется в указателях национальных </w:t>
      </w:r>
      <w:r w:rsidRPr="00040B0C">
        <w:rPr>
          <w:rFonts w:ascii="Arial" w:hAnsi="Arial" w:cs="Arial"/>
          <w:bCs/>
          <w:i/>
          <w:iCs/>
        </w:rPr>
        <w:t>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040B0C" w:rsidRPr="00040B0C" w:rsidRDefault="00F33B3B" w:rsidP="00F33B3B">
      <w:pPr>
        <w:shd w:val="clear" w:color="auto" w:fill="FFFFFF"/>
        <w:ind w:firstLine="709"/>
        <w:rPr>
          <w:rFonts w:ascii="Arial" w:hAnsi="Arial" w:cs="Arial"/>
          <w:bCs/>
          <w:i/>
          <w:iCs/>
        </w:rPr>
      </w:pPr>
      <w:r w:rsidRPr="00040B0C">
        <w:rPr>
          <w:rFonts w:ascii="Arial" w:hAnsi="Arial" w:cs="Arial"/>
          <w:bCs/>
          <w:i/>
          <w:iCs/>
        </w:rPr>
        <w:t>В случае пересмотра</w:t>
      </w:r>
      <w:r>
        <w:rPr>
          <w:rFonts w:ascii="Arial" w:hAnsi="Arial" w:cs="Arial"/>
          <w:bCs/>
          <w:i/>
          <w:iCs/>
        </w:rPr>
        <w:t>, изменения</w:t>
      </w:r>
      <w:r w:rsidRPr="00040B0C">
        <w:rPr>
          <w:rFonts w:ascii="Arial" w:hAnsi="Arial" w:cs="Arial"/>
          <w:bCs/>
          <w:i/>
          <w:iCs/>
        </w:rPr>
        <w:t xml:space="preserve"> или отмены настоящего стандарта соответствующая информация будет опубликована </w:t>
      </w:r>
      <w:r>
        <w:rPr>
          <w:rFonts w:ascii="Arial" w:hAnsi="Arial" w:cs="Arial"/>
          <w:bCs/>
          <w:i/>
          <w:iCs/>
        </w:rPr>
        <w:t xml:space="preserve">на официальном интернет-сайте Межгосударственного совета по стандартизации, метрологии и сертификации в каталоге </w:t>
      </w:r>
      <w:r w:rsidRPr="00040B0C">
        <w:rPr>
          <w:rFonts w:ascii="Arial" w:hAnsi="Arial" w:cs="Arial"/>
          <w:bCs/>
          <w:i/>
          <w:iCs/>
        </w:rPr>
        <w:t>«Межгосударственные стандарты»</w:t>
      </w:r>
    </w:p>
    <w:p w:rsidR="00040B0C" w:rsidRDefault="00040B0C" w:rsidP="00040B0C">
      <w:pPr>
        <w:ind w:firstLine="709"/>
        <w:rPr>
          <w:rFonts w:ascii="Arial" w:hAnsi="Arial" w:cs="Arial"/>
          <w:i/>
        </w:rPr>
      </w:pPr>
    </w:p>
    <w:p w:rsidR="00A02381" w:rsidRDefault="00A02381" w:rsidP="00040B0C">
      <w:pPr>
        <w:ind w:firstLine="709"/>
        <w:rPr>
          <w:rFonts w:ascii="Arial" w:hAnsi="Arial" w:cs="Arial"/>
          <w:i/>
        </w:rPr>
      </w:pPr>
    </w:p>
    <w:p w:rsidR="00F33B3B" w:rsidRDefault="00F33B3B" w:rsidP="00040B0C">
      <w:pPr>
        <w:ind w:firstLine="709"/>
        <w:rPr>
          <w:rFonts w:ascii="Arial" w:hAnsi="Arial" w:cs="Arial"/>
          <w:i/>
        </w:rPr>
      </w:pPr>
    </w:p>
    <w:p w:rsidR="00F33B3B" w:rsidRDefault="00F33B3B" w:rsidP="00040B0C">
      <w:pPr>
        <w:ind w:firstLine="709"/>
        <w:rPr>
          <w:rFonts w:ascii="Arial" w:hAnsi="Arial" w:cs="Arial"/>
          <w:i/>
        </w:rPr>
      </w:pPr>
    </w:p>
    <w:p w:rsidR="001119E2" w:rsidRDefault="001119E2" w:rsidP="00040B0C">
      <w:pPr>
        <w:ind w:firstLine="709"/>
        <w:rPr>
          <w:rFonts w:ascii="Arial" w:hAnsi="Arial" w:cs="Arial"/>
          <w:i/>
        </w:rPr>
      </w:pPr>
    </w:p>
    <w:p w:rsidR="001119E2" w:rsidRDefault="001119E2" w:rsidP="00040B0C">
      <w:pPr>
        <w:ind w:firstLine="709"/>
        <w:rPr>
          <w:rFonts w:ascii="Arial" w:hAnsi="Arial" w:cs="Arial"/>
          <w:i/>
        </w:rPr>
      </w:pPr>
    </w:p>
    <w:p w:rsidR="001119E2" w:rsidRDefault="001119E2" w:rsidP="00040B0C">
      <w:pPr>
        <w:ind w:firstLine="709"/>
        <w:rPr>
          <w:rFonts w:ascii="Arial" w:hAnsi="Arial" w:cs="Arial"/>
          <w:i/>
        </w:rPr>
      </w:pPr>
    </w:p>
    <w:p w:rsidR="001119E2" w:rsidRPr="00040B0C" w:rsidRDefault="001119E2" w:rsidP="00040B0C">
      <w:pPr>
        <w:ind w:firstLine="709"/>
        <w:rPr>
          <w:rFonts w:ascii="Arial" w:hAnsi="Arial" w:cs="Arial"/>
          <w:i/>
        </w:rPr>
      </w:pPr>
    </w:p>
    <w:p w:rsidR="00040B0C" w:rsidRPr="00040B0C" w:rsidRDefault="00040B0C" w:rsidP="00040B0C">
      <w:pPr>
        <w:ind w:firstLine="709"/>
        <w:rPr>
          <w:rFonts w:ascii="Arial" w:hAnsi="Arial" w:cs="Arial"/>
          <w:i/>
        </w:rPr>
      </w:pPr>
    </w:p>
    <w:p w:rsidR="00040B0C" w:rsidRPr="00040B0C" w:rsidRDefault="00040B0C" w:rsidP="00040B0C">
      <w:pPr>
        <w:shd w:val="clear" w:color="auto" w:fill="FFFFFF"/>
        <w:ind w:firstLine="709"/>
        <w:rPr>
          <w:rFonts w:ascii="Arial" w:hAnsi="Arial" w:cs="Arial"/>
          <w:bCs/>
          <w:iCs/>
        </w:rPr>
      </w:pPr>
      <w:r w:rsidRPr="00040B0C">
        <w:rPr>
          <w:rFonts w:ascii="Arial" w:hAnsi="Arial" w:cs="Arial"/>
          <w:bCs/>
          <w:iCs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</w:p>
    <w:p w:rsidR="00C45F54" w:rsidRPr="005E794A" w:rsidRDefault="00C45F54" w:rsidP="004B194C">
      <w:pPr>
        <w:rPr>
          <w:rFonts w:ascii="Arial" w:hAnsi="Arial" w:cs="Arial"/>
          <w:sz w:val="26"/>
          <w:szCs w:val="26"/>
        </w:rPr>
      </w:pPr>
    </w:p>
    <w:p w:rsidR="00A23001" w:rsidRPr="00880A79" w:rsidRDefault="00A23001" w:rsidP="000828DE">
      <w:pPr>
        <w:jc w:val="center"/>
        <w:rPr>
          <w:rFonts w:ascii="Arial" w:hAnsi="Arial" w:cs="Arial"/>
          <w:b/>
          <w:sz w:val="28"/>
          <w:szCs w:val="28"/>
        </w:rPr>
        <w:sectPr w:rsidR="00A23001" w:rsidRPr="00880A79" w:rsidSect="008669E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134" w:right="851" w:bottom="1134" w:left="1418" w:header="567" w:footer="567" w:gutter="0"/>
          <w:pgNumType w:fmt="upperRoman" w:start="1"/>
          <w:cols w:space="708"/>
          <w:titlePg/>
          <w:docGrid w:linePitch="360"/>
        </w:sectPr>
      </w:pPr>
    </w:p>
    <w:p w:rsidR="001909A6" w:rsidRPr="00180E61" w:rsidRDefault="001909A6" w:rsidP="00180E61">
      <w:pPr>
        <w:suppressLineNumbers/>
        <w:ind w:firstLine="0"/>
        <w:jc w:val="center"/>
        <w:rPr>
          <w:rFonts w:ascii="Arial" w:hAnsi="Arial" w:cs="Arial"/>
          <w:b/>
          <w:color w:val="000000"/>
          <w:spacing w:val="160"/>
          <w:sz w:val="22"/>
          <w:szCs w:val="26"/>
        </w:rPr>
      </w:pPr>
      <w:r w:rsidRPr="00180E61">
        <w:rPr>
          <w:rFonts w:ascii="Arial" w:hAnsi="Arial" w:cs="Arial"/>
          <w:b/>
          <w:color w:val="000000"/>
          <w:spacing w:val="160"/>
          <w:sz w:val="22"/>
          <w:szCs w:val="26"/>
        </w:rPr>
        <w:t>МЕЖГОСУДАРСТВЕННЫЙ СТАНДАРТ</w:t>
      </w:r>
    </w:p>
    <w:tbl>
      <w:tblPr>
        <w:tblW w:w="5000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48000A" w:rsidRPr="0097192A" w:rsidTr="00C74E77">
        <w:tc>
          <w:tcPr>
            <w:tcW w:w="5000" w:type="pct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97192A" w:rsidRDefault="0097192A" w:rsidP="004A4EF7">
            <w:pPr>
              <w:ind w:firstLine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7192A" w:rsidRPr="00F36F7C" w:rsidRDefault="0097192A" w:rsidP="004A4EF7">
            <w:pPr>
              <w:ind w:firstLine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МАСЛА</w:t>
            </w:r>
            <w:r w:rsidRPr="00F36F7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>ЭФИРНЫЕ</w:t>
            </w:r>
          </w:p>
          <w:p w:rsidR="004A4EF7" w:rsidRPr="00F36F7C" w:rsidRDefault="004A4EF7" w:rsidP="004A4EF7">
            <w:pPr>
              <w:ind w:firstLine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A4EF7">
              <w:rPr>
                <w:rFonts w:ascii="Arial" w:hAnsi="Arial" w:cs="Arial"/>
                <w:b/>
                <w:sz w:val="28"/>
                <w:szCs w:val="28"/>
              </w:rPr>
              <w:t>Определение</w:t>
            </w:r>
            <w:r w:rsidRPr="00F36F7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97192A">
              <w:rPr>
                <w:rFonts w:ascii="Arial" w:hAnsi="Arial" w:cs="Arial"/>
                <w:b/>
                <w:sz w:val="28"/>
                <w:szCs w:val="28"/>
              </w:rPr>
              <w:t>перекисного</w:t>
            </w:r>
            <w:r w:rsidR="0097192A" w:rsidRPr="00F36F7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97192A">
              <w:rPr>
                <w:rFonts w:ascii="Arial" w:hAnsi="Arial" w:cs="Arial"/>
                <w:b/>
                <w:sz w:val="28"/>
                <w:szCs w:val="28"/>
              </w:rPr>
              <w:t>числа</w:t>
            </w:r>
          </w:p>
          <w:p w:rsidR="0048000A" w:rsidRPr="004D0B30" w:rsidRDefault="0097192A" w:rsidP="004A4EF7">
            <w:pPr>
              <w:ind w:firstLine="0"/>
              <w:jc w:val="center"/>
              <w:rPr>
                <w:rFonts w:ascii="Arial" w:hAnsi="Arial" w:cs="Arial"/>
                <w:lang w:val="en-US"/>
              </w:rPr>
            </w:pPr>
            <w:r w:rsidRPr="00833CAB">
              <w:rPr>
                <w:rFonts w:ascii="Arial" w:hAnsi="Arial" w:cs="Arial"/>
                <w:snapToGrid w:val="0"/>
                <w:color w:val="000000"/>
                <w:lang w:val="en-US"/>
              </w:rPr>
              <w:t>Essential</w:t>
            </w:r>
            <w:r w:rsidRPr="00F36F7C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Pr="00833CAB">
              <w:rPr>
                <w:rFonts w:ascii="Arial" w:hAnsi="Arial" w:cs="Arial"/>
                <w:snapToGrid w:val="0"/>
                <w:color w:val="000000"/>
                <w:lang w:val="en-US"/>
              </w:rPr>
              <w:t>oils</w:t>
            </w:r>
            <w:r w:rsidRPr="00F36F7C">
              <w:rPr>
                <w:rFonts w:ascii="Arial" w:hAnsi="Arial" w:cs="Arial"/>
                <w:snapToGrid w:val="0"/>
                <w:color w:val="000000"/>
              </w:rPr>
              <w:t xml:space="preserve">. </w:t>
            </w:r>
            <w:r w:rsidRPr="00975D2A">
              <w:rPr>
                <w:rFonts w:ascii="Arial" w:hAnsi="Arial" w:cs="Arial"/>
                <w:color w:val="000000"/>
                <w:lang w:val="en-US"/>
              </w:rPr>
              <w:t xml:space="preserve">Determination of </w:t>
            </w:r>
            <w:r w:rsidRPr="00833CAB">
              <w:rPr>
                <w:rFonts w:ascii="Arial" w:hAnsi="Arial" w:cs="Arial"/>
                <w:snapToGrid w:val="0"/>
                <w:color w:val="000000"/>
                <w:lang w:val="en-US"/>
              </w:rPr>
              <w:t>peroxide value</w:t>
            </w:r>
          </w:p>
        </w:tc>
      </w:tr>
    </w:tbl>
    <w:p w:rsidR="00A843A4" w:rsidRPr="00E30654" w:rsidRDefault="00A843A4" w:rsidP="00B92263">
      <w:pPr>
        <w:widowControl w:val="0"/>
        <w:autoSpaceDE w:val="0"/>
        <w:autoSpaceDN w:val="0"/>
        <w:adjustRightInd w:val="0"/>
        <w:spacing w:before="240" w:after="120" w:line="240" w:lineRule="auto"/>
        <w:ind w:left="1418" w:firstLine="0"/>
        <w:jc w:val="right"/>
        <w:rPr>
          <w:rFonts w:ascii="Arial" w:hAnsi="Arial" w:cs="Arial"/>
          <w:b/>
          <w:color w:val="FFFFFF"/>
          <w:szCs w:val="26"/>
        </w:rPr>
      </w:pPr>
      <w:r w:rsidRPr="00A843A4">
        <w:rPr>
          <w:rFonts w:ascii="Arial" w:hAnsi="Arial" w:cs="Arial"/>
          <w:b/>
          <w:color w:val="000000"/>
          <w:szCs w:val="26"/>
        </w:rPr>
        <w:t>Дата</w:t>
      </w:r>
      <w:r w:rsidRPr="00E30654">
        <w:rPr>
          <w:rFonts w:ascii="Arial" w:hAnsi="Arial" w:cs="Arial"/>
          <w:b/>
          <w:color w:val="000000"/>
          <w:szCs w:val="26"/>
        </w:rPr>
        <w:t xml:space="preserve"> </w:t>
      </w:r>
      <w:r w:rsidRPr="00A843A4">
        <w:rPr>
          <w:rFonts w:ascii="Arial" w:hAnsi="Arial" w:cs="Arial"/>
          <w:b/>
          <w:color w:val="000000"/>
          <w:szCs w:val="26"/>
        </w:rPr>
        <w:t>введения</w:t>
      </w:r>
      <w:r w:rsidRPr="00E30654">
        <w:rPr>
          <w:rFonts w:ascii="Arial" w:hAnsi="Arial" w:cs="Arial"/>
          <w:b/>
          <w:color w:val="000000"/>
          <w:szCs w:val="26"/>
        </w:rPr>
        <w:t xml:space="preserve"> — 20</w:t>
      </w:r>
      <w:r w:rsidR="0097192A">
        <w:rPr>
          <w:rFonts w:ascii="Arial" w:hAnsi="Arial" w:cs="Arial"/>
          <w:b/>
          <w:color w:val="000000"/>
          <w:szCs w:val="26"/>
        </w:rPr>
        <w:t>2</w:t>
      </w:r>
      <w:r w:rsidR="00FC4EDE" w:rsidRPr="00E30654">
        <w:rPr>
          <w:rFonts w:ascii="Arial" w:hAnsi="Arial" w:cs="Arial"/>
          <w:b/>
          <w:color w:val="000000"/>
          <w:szCs w:val="26"/>
        </w:rPr>
        <w:t xml:space="preserve">  </w:t>
      </w:r>
      <w:r w:rsidR="00B92263" w:rsidRPr="00E30654">
        <w:rPr>
          <w:rFonts w:ascii="Arial" w:hAnsi="Arial" w:cs="Arial"/>
          <w:b/>
          <w:color w:val="000000"/>
          <w:szCs w:val="26"/>
        </w:rPr>
        <w:t xml:space="preserve">  </w:t>
      </w:r>
      <w:r w:rsidRPr="00E30654">
        <w:rPr>
          <w:rFonts w:ascii="Arial" w:hAnsi="Arial" w:cs="Arial"/>
          <w:b/>
          <w:color w:val="FFFFFF"/>
          <w:szCs w:val="26"/>
        </w:rPr>
        <w:t>4</w:t>
      </w:r>
      <w:r w:rsidRPr="00E30654">
        <w:rPr>
          <w:rFonts w:ascii="Arial" w:hAnsi="Arial" w:cs="Arial"/>
          <w:b/>
          <w:color w:val="000000"/>
          <w:szCs w:val="26"/>
        </w:rPr>
        <w:t>—</w:t>
      </w:r>
      <w:r w:rsidRPr="00E30654">
        <w:rPr>
          <w:rFonts w:ascii="Arial" w:hAnsi="Arial" w:cs="Arial"/>
          <w:b/>
          <w:color w:val="FFFFFF"/>
          <w:szCs w:val="26"/>
        </w:rPr>
        <w:t>0</w:t>
      </w:r>
      <w:r w:rsidR="00B92263" w:rsidRPr="00E30654">
        <w:rPr>
          <w:rFonts w:ascii="Arial" w:hAnsi="Arial" w:cs="Arial"/>
          <w:b/>
          <w:color w:val="FFFFFF"/>
          <w:szCs w:val="26"/>
        </w:rPr>
        <w:t xml:space="preserve">   </w:t>
      </w:r>
      <w:r w:rsidRPr="00E30654">
        <w:rPr>
          <w:rFonts w:ascii="Arial" w:hAnsi="Arial" w:cs="Arial"/>
          <w:b/>
          <w:color w:val="FFFFFF"/>
          <w:szCs w:val="26"/>
        </w:rPr>
        <w:t>7</w:t>
      </w:r>
      <w:r w:rsidRPr="00E30654">
        <w:rPr>
          <w:rFonts w:ascii="Arial" w:hAnsi="Arial" w:cs="Arial"/>
          <w:b/>
          <w:color w:val="000000"/>
          <w:szCs w:val="26"/>
        </w:rPr>
        <w:t>—</w:t>
      </w:r>
      <w:r w:rsidRPr="00E30654">
        <w:rPr>
          <w:rFonts w:ascii="Arial" w:hAnsi="Arial" w:cs="Arial"/>
          <w:b/>
          <w:color w:val="FFFFFF"/>
          <w:szCs w:val="26"/>
        </w:rPr>
        <w:t>0</w:t>
      </w:r>
      <w:r w:rsidR="00B92263" w:rsidRPr="00E30654">
        <w:rPr>
          <w:rFonts w:ascii="Arial" w:hAnsi="Arial" w:cs="Arial"/>
          <w:b/>
          <w:color w:val="FFFFFF"/>
          <w:szCs w:val="26"/>
        </w:rPr>
        <w:t xml:space="preserve">  </w:t>
      </w:r>
      <w:r w:rsidRPr="00E30654">
        <w:rPr>
          <w:rFonts w:ascii="Arial" w:hAnsi="Arial" w:cs="Arial"/>
          <w:b/>
          <w:color w:val="FFFFFF"/>
          <w:szCs w:val="26"/>
        </w:rPr>
        <w:t>1</w:t>
      </w:r>
    </w:p>
    <w:p w:rsidR="004A66E2" w:rsidRDefault="004A66E2" w:rsidP="00F5228C">
      <w:pPr>
        <w:keepNext/>
        <w:spacing w:before="240"/>
        <w:ind w:firstLine="709"/>
        <w:rPr>
          <w:rFonts w:ascii="Arial" w:hAnsi="Arial" w:cs="Arial"/>
          <w:b/>
        </w:rPr>
      </w:pPr>
    </w:p>
    <w:p w:rsidR="009F3CDB" w:rsidRPr="008E4531" w:rsidRDefault="009F3CDB" w:rsidP="00F5228C">
      <w:pPr>
        <w:keepNext/>
        <w:spacing w:before="240"/>
        <w:ind w:firstLine="709"/>
        <w:rPr>
          <w:rFonts w:ascii="Arial" w:hAnsi="Arial" w:cs="Arial"/>
          <w:b/>
          <w:sz w:val="28"/>
        </w:rPr>
      </w:pPr>
      <w:r w:rsidRPr="008E4531">
        <w:rPr>
          <w:rFonts w:ascii="Arial" w:hAnsi="Arial" w:cs="Arial"/>
          <w:b/>
          <w:sz w:val="28"/>
        </w:rPr>
        <w:t>1 Область применения</w:t>
      </w:r>
    </w:p>
    <w:p w:rsidR="004A66E2" w:rsidRDefault="004A66E2" w:rsidP="00975D2A">
      <w:pPr>
        <w:ind w:firstLine="709"/>
        <w:rPr>
          <w:rFonts w:ascii="Arial" w:hAnsi="Arial" w:cs="Arial"/>
        </w:rPr>
      </w:pPr>
      <w:r w:rsidRPr="004A66E2">
        <w:rPr>
          <w:rFonts w:ascii="Arial" w:hAnsi="Arial" w:cs="Arial"/>
        </w:rPr>
        <w:t>Настоящий стандарт устанавливает метод определения пе</w:t>
      </w:r>
      <w:r w:rsidR="00B55F88">
        <w:rPr>
          <w:rFonts w:ascii="Arial" w:hAnsi="Arial" w:cs="Arial"/>
        </w:rPr>
        <w:t>рекисного числа</w:t>
      </w:r>
      <w:r w:rsidR="004704B2">
        <w:rPr>
          <w:rFonts w:ascii="Arial" w:hAnsi="Arial" w:cs="Arial"/>
        </w:rPr>
        <w:t xml:space="preserve"> эфирных масел</w:t>
      </w:r>
      <w:r w:rsidR="00B55F88">
        <w:rPr>
          <w:rFonts w:ascii="Arial" w:hAnsi="Arial" w:cs="Arial"/>
        </w:rPr>
        <w:t xml:space="preserve">, </w:t>
      </w:r>
      <w:r w:rsidR="00271A58">
        <w:rPr>
          <w:rFonts w:ascii="Arial" w:hAnsi="Arial" w:cs="Arial"/>
        </w:rPr>
        <w:t>характеризующих их</w:t>
      </w:r>
      <w:r w:rsidR="004704B2">
        <w:rPr>
          <w:rFonts w:ascii="Arial" w:hAnsi="Arial" w:cs="Arial"/>
        </w:rPr>
        <w:t xml:space="preserve"> окисление</w:t>
      </w:r>
      <w:r w:rsidRPr="004A66E2">
        <w:rPr>
          <w:rFonts w:ascii="Arial" w:hAnsi="Arial" w:cs="Arial"/>
        </w:rPr>
        <w:t xml:space="preserve">. </w:t>
      </w:r>
    </w:p>
    <w:p w:rsidR="005932BE" w:rsidRDefault="00C5076B" w:rsidP="00F5228C">
      <w:pPr>
        <w:keepNext/>
        <w:spacing w:before="240"/>
        <w:ind w:firstLine="709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2</w:t>
      </w:r>
      <w:r w:rsidR="00846852" w:rsidRPr="00846852">
        <w:rPr>
          <w:rFonts w:ascii="Arial" w:hAnsi="Arial" w:cs="Arial"/>
          <w:b/>
          <w:sz w:val="28"/>
        </w:rPr>
        <w:t xml:space="preserve"> </w:t>
      </w:r>
      <w:r w:rsidR="005932BE">
        <w:rPr>
          <w:rFonts w:ascii="Arial" w:hAnsi="Arial" w:cs="Arial"/>
          <w:b/>
          <w:sz w:val="28"/>
        </w:rPr>
        <w:t>Нормативные ссылки</w:t>
      </w:r>
    </w:p>
    <w:p w:rsidR="002676E4" w:rsidRDefault="006D2B5E" w:rsidP="002676E4">
      <w:pPr>
        <w:ind w:firstLine="709"/>
        <w:rPr>
          <w:rFonts w:ascii="Arial" w:hAnsi="Arial" w:cs="Arial"/>
        </w:rPr>
      </w:pPr>
      <w:r w:rsidRPr="006D2B5E">
        <w:rPr>
          <w:rFonts w:ascii="Arial" w:hAnsi="Arial" w:cs="Arial"/>
        </w:rPr>
        <w:t xml:space="preserve">В </w:t>
      </w:r>
      <w:r>
        <w:rPr>
          <w:rFonts w:ascii="Arial" w:hAnsi="Arial" w:cs="Arial"/>
        </w:rPr>
        <w:t>настоящем стандарте использованы нормативные ссылки на следующие</w:t>
      </w:r>
      <w:r w:rsidRPr="006D2B5E">
        <w:rPr>
          <w:rFonts w:ascii="Arial" w:hAnsi="Arial" w:cs="Arial"/>
        </w:rPr>
        <w:t xml:space="preserve"> междуна</w:t>
      </w:r>
      <w:r>
        <w:rPr>
          <w:rFonts w:ascii="Arial" w:hAnsi="Arial" w:cs="Arial"/>
        </w:rPr>
        <w:t>родные</w:t>
      </w:r>
      <w:r w:rsidRPr="006D2B5E">
        <w:rPr>
          <w:rFonts w:ascii="Arial" w:hAnsi="Arial" w:cs="Arial"/>
        </w:rPr>
        <w:t xml:space="preserve"> стандарт</w:t>
      </w:r>
      <w:r>
        <w:rPr>
          <w:rFonts w:ascii="Arial" w:hAnsi="Arial" w:cs="Arial"/>
        </w:rPr>
        <w:t>ы</w:t>
      </w:r>
      <w:r w:rsidR="00BA13C9">
        <w:rPr>
          <w:rFonts w:ascii="Arial" w:hAnsi="Arial" w:cs="Arial"/>
        </w:rPr>
        <w:t xml:space="preserve"> </w:t>
      </w:r>
      <w:r w:rsidR="00F36F7C">
        <w:rPr>
          <w:rFonts w:ascii="Arial" w:hAnsi="Arial" w:cs="Arial"/>
        </w:rPr>
        <w:t>(</w:t>
      </w:r>
      <w:r w:rsidR="00BA13C9">
        <w:rPr>
          <w:rFonts w:ascii="Arial" w:hAnsi="Arial" w:cs="Arial"/>
        </w:rPr>
        <w:t>д</w:t>
      </w:r>
      <w:r w:rsidR="00BA13C9" w:rsidRPr="00BA13C9">
        <w:rPr>
          <w:rFonts w:ascii="Arial" w:hAnsi="Arial" w:cs="Arial"/>
        </w:rPr>
        <w:t xml:space="preserve">ля датированных ссылок применяют только указанное издание ссылочного </w:t>
      </w:r>
      <w:r w:rsidR="00BA13C9">
        <w:rPr>
          <w:rFonts w:ascii="Arial" w:hAnsi="Arial" w:cs="Arial"/>
        </w:rPr>
        <w:t>стандарта</w:t>
      </w:r>
      <w:r w:rsidR="005B40DE">
        <w:rPr>
          <w:rFonts w:ascii="Arial" w:hAnsi="Arial" w:cs="Arial"/>
        </w:rPr>
        <w:t>, для недатированных</w:t>
      </w:r>
      <w:r w:rsidR="00BA13C9" w:rsidRPr="00BA13C9">
        <w:rPr>
          <w:rFonts w:ascii="Arial" w:hAnsi="Arial" w:cs="Arial"/>
        </w:rPr>
        <w:t xml:space="preserve"> </w:t>
      </w:r>
      <w:r w:rsidR="00BA13C9">
        <w:rPr>
          <w:rFonts w:ascii="Arial" w:hAnsi="Arial" w:cs="Arial"/>
        </w:rPr>
        <w:t>—</w:t>
      </w:r>
      <w:r w:rsidR="00BA13C9" w:rsidRPr="00BA13C9">
        <w:rPr>
          <w:rFonts w:ascii="Arial" w:hAnsi="Arial" w:cs="Arial"/>
        </w:rPr>
        <w:t xml:space="preserve"> последнее издание (включая все изменения</w:t>
      </w:r>
      <w:r w:rsidR="00F36F7C">
        <w:rPr>
          <w:rFonts w:ascii="Arial" w:hAnsi="Arial" w:cs="Arial"/>
        </w:rPr>
        <w:t>)</w:t>
      </w:r>
      <w:r w:rsidRPr="006D2B5E">
        <w:rPr>
          <w:rFonts w:ascii="Arial" w:hAnsi="Arial" w:cs="Arial"/>
        </w:rPr>
        <w:t>:</w:t>
      </w:r>
    </w:p>
    <w:p w:rsidR="00E94FAD" w:rsidRPr="009E148B" w:rsidRDefault="00F36F7C" w:rsidP="00F36F7C">
      <w:pPr>
        <w:ind w:firstLine="709"/>
        <w:rPr>
          <w:rFonts w:ascii="Arial" w:hAnsi="Arial" w:cs="Arial"/>
          <w:snapToGrid w:val="0"/>
          <w:color w:val="000000"/>
          <w:lang w:val="en-US"/>
        </w:rPr>
      </w:pPr>
      <w:r w:rsidRPr="00B17BCF">
        <w:rPr>
          <w:rFonts w:ascii="Arial" w:hAnsi="Arial" w:cs="Arial"/>
          <w:snapToGrid w:val="0"/>
          <w:color w:val="000000"/>
          <w:lang w:val="en-US"/>
        </w:rPr>
        <w:t xml:space="preserve">ISO 212, Essential oils — </w:t>
      </w:r>
      <w:proofErr w:type="gramStart"/>
      <w:r w:rsidRPr="00B17BCF">
        <w:rPr>
          <w:rFonts w:ascii="Arial" w:hAnsi="Arial" w:cs="Arial"/>
          <w:snapToGrid w:val="0"/>
          <w:color w:val="000000"/>
          <w:lang w:val="en-US"/>
        </w:rPr>
        <w:t>Sampling</w:t>
      </w:r>
      <w:proofErr w:type="gramEnd"/>
      <w:r w:rsidR="00923762" w:rsidRPr="00923762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923762" w:rsidRPr="001F4FFF">
        <w:rPr>
          <w:rFonts w:ascii="Arial" w:hAnsi="Arial" w:cs="Arial"/>
          <w:snapToGrid w:val="0"/>
          <w:color w:val="000000"/>
          <w:lang w:val="en-US"/>
        </w:rPr>
        <w:t>(</w:t>
      </w:r>
      <w:r>
        <w:rPr>
          <w:rFonts w:ascii="Arial" w:hAnsi="Arial" w:cs="Arial"/>
          <w:snapToGrid w:val="0"/>
          <w:color w:val="000000"/>
        </w:rPr>
        <w:t>Масла</w:t>
      </w:r>
      <w:r w:rsidRPr="00F36F7C">
        <w:rPr>
          <w:rFonts w:ascii="Arial" w:hAnsi="Arial" w:cs="Arial"/>
          <w:snapToGrid w:val="0"/>
          <w:color w:val="000000"/>
          <w:lang w:val="en-US"/>
        </w:rPr>
        <w:t xml:space="preserve"> </w:t>
      </w:r>
      <w:r>
        <w:rPr>
          <w:rFonts w:ascii="Arial" w:hAnsi="Arial" w:cs="Arial"/>
          <w:snapToGrid w:val="0"/>
          <w:color w:val="000000"/>
        </w:rPr>
        <w:t>эфирные</w:t>
      </w:r>
      <w:r w:rsidR="00923762" w:rsidRPr="001F4FFF">
        <w:rPr>
          <w:rFonts w:ascii="Arial" w:hAnsi="Arial" w:cs="Arial"/>
          <w:snapToGrid w:val="0"/>
          <w:color w:val="000000"/>
          <w:lang w:val="en-US"/>
        </w:rPr>
        <w:t>.</w:t>
      </w:r>
      <w:r>
        <w:rPr>
          <w:rFonts w:ascii="Arial" w:hAnsi="Arial" w:cs="Arial"/>
          <w:snapToGrid w:val="0"/>
          <w:color w:val="000000"/>
        </w:rPr>
        <w:t>Отбор</w:t>
      </w:r>
      <w:r w:rsidRPr="00F36F7C">
        <w:rPr>
          <w:rFonts w:ascii="Arial" w:hAnsi="Arial" w:cs="Arial"/>
          <w:snapToGrid w:val="0"/>
          <w:color w:val="000000"/>
          <w:lang w:val="en-US"/>
        </w:rPr>
        <w:t xml:space="preserve"> </w:t>
      </w:r>
      <w:r>
        <w:rPr>
          <w:rFonts w:ascii="Arial" w:hAnsi="Arial" w:cs="Arial"/>
          <w:snapToGrid w:val="0"/>
          <w:color w:val="000000"/>
        </w:rPr>
        <w:t>проб</w:t>
      </w:r>
      <w:r w:rsidR="00923762" w:rsidRPr="009E148B">
        <w:rPr>
          <w:rFonts w:ascii="Arial" w:hAnsi="Arial" w:cs="Arial"/>
          <w:snapToGrid w:val="0"/>
          <w:color w:val="000000"/>
          <w:lang w:val="en-US"/>
        </w:rPr>
        <w:t>)</w:t>
      </w:r>
    </w:p>
    <w:p w:rsidR="00F36F7C" w:rsidRPr="00F36F7C" w:rsidRDefault="00F36F7C" w:rsidP="00F36F7C">
      <w:pPr>
        <w:ind w:firstLine="709"/>
        <w:rPr>
          <w:rFonts w:ascii="Arial" w:hAnsi="Arial" w:cs="Arial"/>
          <w:snapToGrid w:val="0"/>
          <w:color w:val="000000"/>
          <w:lang w:val="en-US"/>
        </w:rPr>
      </w:pPr>
      <w:r w:rsidRPr="00B17BCF">
        <w:rPr>
          <w:rFonts w:ascii="Arial" w:hAnsi="Arial" w:cs="Arial"/>
          <w:snapToGrid w:val="0"/>
          <w:color w:val="000000"/>
          <w:lang w:val="en-US"/>
        </w:rPr>
        <w:t>ISO 356, Essential oils — Preparation of test samples</w:t>
      </w:r>
      <w:r w:rsidRPr="00F36F7C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Pr="001F4FFF">
        <w:rPr>
          <w:rFonts w:ascii="Arial" w:hAnsi="Arial" w:cs="Arial"/>
          <w:snapToGrid w:val="0"/>
          <w:color w:val="000000"/>
          <w:lang w:val="en-US"/>
        </w:rPr>
        <w:t>(</w:t>
      </w:r>
      <w:r>
        <w:rPr>
          <w:rFonts w:ascii="Arial" w:hAnsi="Arial" w:cs="Arial"/>
          <w:snapToGrid w:val="0"/>
          <w:color w:val="000000"/>
        </w:rPr>
        <w:t>Масла</w:t>
      </w:r>
      <w:r w:rsidRPr="00F36F7C">
        <w:rPr>
          <w:rFonts w:ascii="Arial" w:hAnsi="Arial" w:cs="Arial"/>
          <w:snapToGrid w:val="0"/>
          <w:color w:val="000000"/>
          <w:lang w:val="en-US"/>
        </w:rPr>
        <w:t xml:space="preserve"> </w:t>
      </w:r>
      <w:r>
        <w:rPr>
          <w:rFonts w:ascii="Arial" w:hAnsi="Arial" w:cs="Arial"/>
          <w:snapToGrid w:val="0"/>
          <w:color w:val="000000"/>
        </w:rPr>
        <w:t>эфирные</w:t>
      </w:r>
      <w:r w:rsidRPr="001F4FFF">
        <w:rPr>
          <w:rFonts w:ascii="Arial" w:hAnsi="Arial" w:cs="Arial"/>
          <w:snapToGrid w:val="0"/>
          <w:color w:val="000000"/>
          <w:lang w:val="en-US"/>
        </w:rPr>
        <w:t>.</w:t>
      </w:r>
      <w:r w:rsidRPr="00F36F7C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0436A5">
        <w:rPr>
          <w:rFonts w:ascii="Arial" w:hAnsi="Arial" w:cs="Arial"/>
          <w:snapToGrid w:val="0"/>
          <w:color w:val="000000"/>
        </w:rPr>
        <w:t>Подг</w:t>
      </w:r>
      <w:r w:rsidR="00B55F88">
        <w:rPr>
          <w:rFonts w:ascii="Arial" w:hAnsi="Arial" w:cs="Arial"/>
          <w:snapToGrid w:val="0"/>
          <w:color w:val="000000"/>
        </w:rPr>
        <w:t>о</w:t>
      </w:r>
      <w:r w:rsidR="000436A5">
        <w:rPr>
          <w:rFonts w:ascii="Arial" w:hAnsi="Arial" w:cs="Arial"/>
          <w:snapToGrid w:val="0"/>
          <w:color w:val="000000"/>
        </w:rPr>
        <w:t>товка</w:t>
      </w:r>
      <w:r w:rsidR="000436A5" w:rsidRPr="00B72D0F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0436A5">
        <w:rPr>
          <w:rFonts w:ascii="Arial" w:hAnsi="Arial" w:cs="Arial"/>
          <w:snapToGrid w:val="0"/>
          <w:color w:val="000000"/>
        </w:rPr>
        <w:t>образцов</w:t>
      </w:r>
      <w:r w:rsidR="000436A5" w:rsidRPr="00B72D0F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0436A5">
        <w:rPr>
          <w:rFonts w:ascii="Arial" w:hAnsi="Arial" w:cs="Arial"/>
          <w:snapToGrid w:val="0"/>
          <w:color w:val="000000"/>
        </w:rPr>
        <w:t>для</w:t>
      </w:r>
      <w:r w:rsidR="000436A5" w:rsidRPr="00B72D0F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0436A5">
        <w:rPr>
          <w:rFonts w:ascii="Arial" w:hAnsi="Arial" w:cs="Arial"/>
          <w:snapToGrid w:val="0"/>
          <w:color w:val="000000"/>
        </w:rPr>
        <w:t>испытаний</w:t>
      </w:r>
      <w:r w:rsidR="000436A5" w:rsidRPr="00B72D0F">
        <w:rPr>
          <w:rFonts w:ascii="Arial" w:hAnsi="Arial" w:cs="Arial"/>
          <w:snapToGrid w:val="0"/>
          <w:color w:val="000000"/>
          <w:lang w:val="en-US"/>
        </w:rPr>
        <w:t xml:space="preserve">) </w:t>
      </w:r>
    </w:p>
    <w:p w:rsidR="00B17BCF" w:rsidRPr="004B6DA4" w:rsidRDefault="00B17BCF" w:rsidP="004B6DA4">
      <w:pPr>
        <w:ind w:firstLine="709"/>
        <w:rPr>
          <w:rFonts w:ascii="Arial" w:hAnsi="Arial" w:cs="Arial"/>
          <w:snapToGrid w:val="0"/>
          <w:color w:val="000000"/>
        </w:rPr>
      </w:pPr>
      <w:r w:rsidRPr="00B17BCF">
        <w:rPr>
          <w:rFonts w:ascii="Arial" w:hAnsi="Arial" w:cs="Arial"/>
          <w:snapToGrid w:val="0"/>
          <w:color w:val="000000"/>
          <w:lang w:val="en-US"/>
        </w:rPr>
        <w:t>ISO 3696, Water for analytical laboratory use — Specification and test methods</w:t>
      </w:r>
      <w:r w:rsidR="000D05B6" w:rsidRPr="000D05B6">
        <w:rPr>
          <w:rFonts w:ascii="Arial" w:hAnsi="Arial" w:cs="Arial"/>
          <w:snapToGrid w:val="0"/>
          <w:color w:val="000000"/>
          <w:lang w:val="en-US"/>
        </w:rPr>
        <w:t xml:space="preserve"> </w:t>
      </w:r>
      <w:r w:rsidR="000436A5" w:rsidRPr="000436A5">
        <w:rPr>
          <w:rFonts w:ascii="Arial" w:hAnsi="Arial" w:cs="Arial"/>
          <w:snapToGrid w:val="0"/>
          <w:color w:val="000000"/>
          <w:lang w:val="en-US"/>
        </w:rPr>
        <w:t>(</w:t>
      </w:r>
      <w:proofErr w:type="spellStart"/>
      <w:r w:rsidR="004B6DA4" w:rsidRPr="004B6DA4">
        <w:rPr>
          <w:rFonts w:ascii="Arial" w:hAnsi="Arial" w:cs="Arial"/>
          <w:snapToGrid w:val="0"/>
          <w:color w:val="000000"/>
          <w:lang w:val="en-US"/>
        </w:rPr>
        <w:t>Вода</w:t>
      </w:r>
      <w:proofErr w:type="spellEnd"/>
      <w:r w:rsidR="004B6DA4" w:rsidRPr="004B6DA4">
        <w:rPr>
          <w:rFonts w:ascii="Arial" w:hAnsi="Arial" w:cs="Arial"/>
          <w:snapToGrid w:val="0"/>
          <w:color w:val="000000"/>
          <w:lang w:val="en-US"/>
        </w:rPr>
        <w:t xml:space="preserve"> </w:t>
      </w:r>
      <w:proofErr w:type="spellStart"/>
      <w:r w:rsidR="004B6DA4" w:rsidRPr="004B6DA4">
        <w:rPr>
          <w:rFonts w:ascii="Arial" w:hAnsi="Arial" w:cs="Arial"/>
          <w:snapToGrid w:val="0"/>
          <w:color w:val="000000"/>
          <w:lang w:val="en-US"/>
        </w:rPr>
        <w:t>для</w:t>
      </w:r>
      <w:proofErr w:type="spellEnd"/>
      <w:r w:rsidR="004B6DA4" w:rsidRPr="004B6DA4">
        <w:rPr>
          <w:rFonts w:ascii="Arial" w:hAnsi="Arial" w:cs="Arial"/>
          <w:snapToGrid w:val="0"/>
          <w:color w:val="000000"/>
          <w:lang w:val="en-US"/>
        </w:rPr>
        <w:t xml:space="preserve"> </w:t>
      </w:r>
      <w:proofErr w:type="spellStart"/>
      <w:r w:rsidR="004B6DA4" w:rsidRPr="004B6DA4">
        <w:rPr>
          <w:rFonts w:ascii="Arial" w:hAnsi="Arial" w:cs="Arial"/>
          <w:snapToGrid w:val="0"/>
          <w:color w:val="000000"/>
          <w:lang w:val="en-US"/>
        </w:rPr>
        <w:t>лабораторного</w:t>
      </w:r>
      <w:proofErr w:type="spellEnd"/>
      <w:r w:rsidR="004B6DA4" w:rsidRPr="004B6DA4">
        <w:rPr>
          <w:rFonts w:ascii="Arial" w:hAnsi="Arial" w:cs="Arial"/>
          <w:snapToGrid w:val="0"/>
          <w:color w:val="000000"/>
          <w:lang w:val="en-US"/>
        </w:rPr>
        <w:t xml:space="preserve"> </w:t>
      </w:r>
      <w:proofErr w:type="spellStart"/>
      <w:r w:rsidR="004B6DA4" w:rsidRPr="004B6DA4">
        <w:rPr>
          <w:rFonts w:ascii="Arial" w:hAnsi="Arial" w:cs="Arial"/>
          <w:snapToGrid w:val="0"/>
          <w:color w:val="000000"/>
          <w:lang w:val="en-US"/>
        </w:rPr>
        <w:t>анализа</w:t>
      </w:r>
      <w:proofErr w:type="spellEnd"/>
      <w:r w:rsidR="004B6DA4" w:rsidRPr="004B6DA4">
        <w:rPr>
          <w:rFonts w:ascii="Arial" w:hAnsi="Arial" w:cs="Arial"/>
          <w:snapToGrid w:val="0"/>
          <w:color w:val="000000"/>
          <w:lang w:val="en-US"/>
        </w:rPr>
        <w:t xml:space="preserve">. </w:t>
      </w:r>
      <w:r w:rsidR="004B6DA4" w:rsidRPr="00CC0221">
        <w:rPr>
          <w:rFonts w:ascii="Arial" w:hAnsi="Arial" w:cs="Arial"/>
          <w:snapToGrid w:val="0"/>
          <w:color w:val="000000"/>
        </w:rPr>
        <w:t>Технические требования и методы испытаний</w:t>
      </w:r>
      <w:r w:rsidR="004B6DA4">
        <w:rPr>
          <w:rFonts w:ascii="Arial" w:hAnsi="Arial" w:cs="Arial"/>
          <w:snapToGrid w:val="0"/>
          <w:color w:val="000000"/>
        </w:rPr>
        <w:t>)</w:t>
      </w:r>
    </w:p>
    <w:p w:rsidR="00D33FDB" w:rsidRPr="002B01BF" w:rsidRDefault="00D33FDB" w:rsidP="00F5228C">
      <w:pPr>
        <w:keepNext/>
        <w:spacing w:before="240"/>
        <w:ind w:firstLine="709"/>
        <w:rPr>
          <w:rFonts w:ascii="Arial" w:hAnsi="Arial" w:cs="Arial"/>
          <w:b/>
          <w:sz w:val="28"/>
        </w:rPr>
      </w:pPr>
      <w:r w:rsidRPr="00EE7BFE">
        <w:rPr>
          <w:rFonts w:ascii="Arial" w:hAnsi="Arial" w:cs="Arial"/>
          <w:b/>
          <w:sz w:val="28"/>
        </w:rPr>
        <w:t xml:space="preserve">3 </w:t>
      </w:r>
      <w:r w:rsidR="0076495E">
        <w:rPr>
          <w:rFonts w:ascii="Arial" w:hAnsi="Arial" w:cs="Arial"/>
          <w:b/>
          <w:sz w:val="28"/>
        </w:rPr>
        <w:t>Термины и о</w:t>
      </w:r>
      <w:r w:rsidR="00374A2E">
        <w:rPr>
          <w:rFonts w:ascii="Arial" w:hAnsi="Arial" w:cs="Arial"/>
          <w:b/>
          <w:sz w:val="28"/>
        </w:rPr>
        <w:t>пределе</w:t>
      </w:r>
      <w:r w:rsidR="0076495E">
        <w:rPr>
          <w:rFonts w:ascii="Arial" w:hAnsi="Arial" w:cs="Arial"/>
          <w:b/>
          <w:sz w:val="28"/>
        </w:rPr>
        <w:t>ния</w:t>
      </w:r>
    </w:p>
    <w:p w:rsidR="00D40ADE" w:rsidRDefault="00D40ADE" w:rsidP="008E5BA6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В настоящем</w:t>
      </w:r>
      <w:r w:rsidR="006C3B8E">
        <w:rPr>
          <w:rFonts w:ascii="Arial" w:hAnsi="Arial" w:cs="Arial"/>
        </w:rPr>
        <w:t xml:space="preserve"> стандарте применен следующий термин с соответствующим определением</w:t>
      </w:r>
      <w:r>
        <w:rPr>
          <w:rFonts w:ascii="Arial" w:hAnsi="Arial" w:cs="Arial"/>
        </w:rPr>
        <w:t>.</w:t>
      </w:r>
    </w:p>
    <w:p w:rsidR="004A70AA" w:rsidRDefault="004A70AA" w:rsidP="004A70AA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3.1 </w:t>
      </w:r>
      <w:r w:rsidR="004704B2">
        <w:rPr>
          <w:rFonts w:ascii="Arial" w:hAnsi="Arial" w:cs="Arial"/>
          <w:b/>
        </w:rPr>
        <w:t>пере</w:t>
      </w:r>
      <w:r w:rsidR="00B55F88">
        <w:rPr>
          <w:rFonts w:ascii="Arial" w:hAnsi="Arial" w:cs="Arial"/>
          <w:b/>
        </w:rPr>
        <w:t>кис</w:t>
      </w:r>
      <w:r w:rsidRPr="004A70AA">
        <w:rPr>
          <w:rFonts w:ascii="Arial" w:hAnsi="Arial" w:cs="Arial"/>
          <w:b/>
        </w:rPr>
        <w:t>ное число</w:t>
      </w:r>
      <w:r>
        <w:rPr>
          <w:rFonts w:ascii="Arial" w:hAnsi="Arial" w:cs="Arial"/>
          <w:b/>
        </w:rPr>
        <w:t xml:space="preserve"> </w:t>
      </w:r>
      <w:proofErr w:type="spellStart"/>
      <w:r w:rsidRPr="00B55F88">
        <w:rPr>
          <w:rFonts w:ascii="Arial" w:hAnsi="Arial" w:cs="Arial"/>
          <w:i/>
          <w:iCs/>
        </w:rPr>
        <w:t>I</w:t>
      </w:r>
      <w:r w:rsidRPr="00B55F88">
        <w:rPr>
          <w:rFonts w:ascii="Arial" w:hAnsi="Arial" w:cs="Arial"/>
          <w:iCs/>
          <w:vertAlign w:val="subscript"/>
        </w:rPr>
        <w:t>p</w:t>
      </w:r>
      <w:proofErr w:type="spellEnd"/>
      <w:r>
        <w:rPr>
          <w:rFonts w:ascii="Arial" w:hAnsi="Arial" w:cs="Arial"/>
        </w:rPr>
        <w:t xml:space="preserve"> </w:t>
      </w:r>
      <w:r w:rsidRPr="004A70AA">
        <w:rPr>
          <w:rFonts w:ascii="Arial" w:hAnsi="Arial" w:cs="Arial"/>
        </w:rPr>
        <w:t>(</w:t>
      </w:r>
      <w:proofErr w:type="spellStart"/>
      <w:r w:rsidRPr="004A70AA">
        <w:rPr>
          <w:rFonts w:ascii="Arial" w:hAnsi="Arial" w:cs="Arial"/>
          <w:bCs/>
        </w:rPr>
        <w:t>peroxide</w:t>
      </w:r>
      <w:proofErr w:type="spellEnd"/>
      <w:r w:rsidRPr="004A70AA">
        <w:rPr>
          <w:rFonts w:ascii="Arial" w:hAnsi="Arial" w:cs="Arial"/>
          <w:bCs/>
        </w:rPr>
        <w:t xml:space="preserve"> </w:t>
      </w:r>
      <w:proofErr w:type="spellStart"/>
      <w:r w:rsidRPr="004A70AA">
        <w:rPr>
          <w:rFonts w:ascii="Arial" w:hAnsi="Arial" w:cs="Arial"/>
          <w:bCs/>
        </w:rPr>
        <w:t>value</w:t>
      </w:r>
      <w:proofErr w:type="spellEnd"/>
      <w:r>
        <w:rPr>
          <w:rFonts w:ascii="Arial" w:hAnsi="Arial" w:cs="Arial"/>
          <w:bCs/>
        </w:rPr>
        <w:t>):</w:t>
      </w:r>
      <w:r>
        <w:rPr>
          <w:rFonts w:ascii="Arial" w:hAnsi="Arial" w:cs="Arial"/>
        </w:rPr>
        <w:t xml:space="preserve"> </w:t>
      </w:r>
      <w:r w:rsidR="00B55F88">
        <w:rPr>
          <w:rFonts w:ascii="Arial" w:hAnsi="Arial" w:cs="Arial"/>
        </w:rPr>
        <w:t>количества перекиси</w:t>
      </w:r>
      <w:r w:rsidRPr="004A70AA">
        <w:rPr>
          <w:rFonts w:ascii="Arial" w:hAnsi="Arial" w:cs="Arial"/>
        </w:rPr>
        <w:t xml:space="preserve"> в </w:t>
      </w:r>
      <w:proofErr w:type="spellStart"/>
      <w:r w:rsidRPr="004A70AA">
        <w:rPr>
          <w:rFonts w:ascii="Arial" w:hAnsi="Arial" w:cs="Arial"/>
        </w:rPr>
        <w:t>миллимолях</w:t>
      </w:r>
      <w:proofErr w:type="spellEnd"/>
      <w:r w:rsidRPr="004A70AA">
        <w:rPr>
          <w:rFonts w:ascii="Arial" w:hAnsi="Arial" w:cs="Arial"/>
        </w:rPr>
        <w:t xml:space="preserve"> (или </w:t>
      </w:r>
      <w:proofErr w:type="spellStart"/>
      <w:r w:rsidRPr="004A70AA">
        <w:rPr>
          <w:rFonts w:ascii="Arial" w:hAnsi="Arial" w:cs="Arial"/>
        </w:rPr>
        <w:t>милли</w:t>
      </w:r>
      <w:r w:rsidR="00876B8A">
        <w:rPr>
          <w:rFonts w:ascii="Arial" w:hAnsi="Arial" w:cs="Arial"/>
        </w:rPr>
        <w:t>эквивалентах</w:t>
      </w:r>
      <w:proofErr w:type="spellEnd"/>
      <w:r w:rsidR="00876B8A">
        <w:rPr>
          <w:rFonts w:ascii="Arial" w:hAnsi="Arial" w:cs="Arial"/>
        </w:rPr>
        <w:t>)</w:t>
      </w:r>
      <w:r w:rsidR="00B55F88">
        <w:rPr>
          <w:rFonts w:ascii="Arial" w:hAnsi="Arial" w:cs="Arial"/>
        </w:rPr>
        <w:t>,</w:t>
      </w:r>
      <w:r w:rsidR="00876B8A">
        <w:rPr>
          <w:rFonts w:ascii="Arial" w:hAnsi="Arial" w:cs="Arial"/>
        </w:rPr>
        <w:t xml:space="preserve"> </w:t>
      </w:r>
      <w:r w:rsidR="00B55F88">
        <w:rPr>
          <w:rFonts w:ascii="Arial" w:hAnsi="Arial" w:cs="Arial"/>
        </w:rPr>
        <w:t>содержащейся</w:t>
      </w:r>
      <w:r w:rsidRPr="004A70AA">
        <w:rPr>
          <w:rFonts w:ascii="Arial" w:hAnsi="Arial" w:cs="Arial"/>
        </w:rPr>
        <w:t xml:space="preserve"> в 1000 мл</w:t>
      </w:r>
      <w:r>
        <w:rPr>
          <w:rFonts w:ascii="Arial" w:hAnsi="Arial" w:cs="Arial"/>
        </w:rPr>
        <w:t xml:space="preserve"> </w:t>
      </w:r>
      <w:r w:rsidRPr="004A70AA">
        <w:rPr>
          <w:rFonts w:ascii="Arial" w:hAnsi="Arial" w:cs="Arial"/>
        </w:rPr>
        <w:t>вещества</w:t>
      </w:r>
      <w:r>
        <w:rPr>
          <w:rFonts w:ascii="Arial" w:hAnsi="Arial" w:cs="Arial"/>
        </w:rPr>
        <w:t>.</w:t>
      </w:r>
    </w:p>
    <w:p w:rsidR="008E5BA6" w:rsidRPr="008E5BA6" w:rsidRDefault="008E5BA6" w:rsidP="008E5BA6">
      <w:pPr>
        <w:ind w:firstLine="709"/>
        <w:rPr>
          <w:rFonts w:ascii="Arial" w:hAnsi="Arial" w:cs="Arial"/>
        </w:rPr>
      </w:pPr>
      <w:r w:rsidRPr="008E5BA6">
        <w:rPr>
          <w:rFonts w:ascii="Arial" w:hAnsi="Arial" w:cs="Arial"/>
        </w:rPr>
        <w:t>ISO и IEC поддерживают терминологические базы данных для использования в стандартизации по следующим адресам:</w:t>
      </w:r>
    </w:p>
    <w:p w:rsidR="008E5BA6" w:rsidRPr="008E5BA6" w:rsidRDefault="00B55F88" w:rsidP="008E5BA6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п</w:t>
      </w:r>
      <w:r w:rsidR="008E5BA6" w:rsidRPr="008E5BA6">
        <w:rPr>
          <w:rFonts w:ascii="Arial" w:hAnsi="Arial" w:cs="Arial"/>
        </w:rPr>
        <w:t>латформа интернет-поиска ISO: доступна по адресу http://www.iso.org/obp;</w:t>
      </w:r>
    </w:p>
    <w:p w:rsidR="008E5BA6" w:rsidRDefault="008E5BA6" w:rsidP="008E5BA6">
      <w:pPr>
        <w:ind w:firstLine="709"/>
        <w:rPr>
          <w:rFonts w:ascii="Arial" w:hAnsi="Arial" w:cs="Arial"/>
        </w:rPr>
      </w:pPr>
      <w:r w:rsidRPr="008E5BA6">
        <w:rPr>
          <w:rFonts w:ascii="Arial" w:hAnsi="Arial" w:cs="Arial"/>
        </w:rPr>
        <w:t xml:space="preserve">- IEC </w:t>
      </w:r>
      <w:proofErr w:type="spellStart"/>
      <w:r w:rsidRPr="008E5BA6">
        <w:rPr>
          <w:rFonts w:ascii="Arial" w:hAnsi="Arial" w:cs="Arial"/>
        </w:rPr>
        <w:t>Electropedia</w:t>
      </w:r>
      <w:proofErr w:type="spellEnd"/>
      <w:r w:rsidRPr="008E5BA6">
        <w:rPr>
          <w:rFonts w:ascii="Arial" w:hAnsi="Arial" w:cs="Arial"/>
        </w:rPr>
        <w:t xml:space="preserve">: доступна по адресу </w:t>
      </w:r>
      <w:r w:rsidR="00D40ADE" w:rsidRPr="00D40ADE">
        <w:rPr>
          <w:rFonts w:ascii="Arial" w:hAnsi="Arial" w:cs="Arial"/>
        </w:rPr>
        <w:t>http://www.electropedia.org/</w:t>
      </w:r>
      <w:r w:rsidRPr="008E5BA6">
        <w:rPr>
          <w:rFonts w:ascii="Arial" w:hAnsi="Arial" w:cs="Arial"/>
        </w:rPr>
        <w:t>.</w:t>
      </w:r>
    </w:p>
    <w:p w:rsidR="00287607" w:rsidRPr="00287607" w:rsidRDefault="00287607" w:rsidP="00F5228C">
      <w:pPr>
        <w:keepNext/>
        <w:spacing w:before="240"/>
        <w:ind w:firstLine="709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4</w:t>
      </w:r>
      <w:r w:rsidRPr="00287607">
        <w:rPr>
          <w:rFonts w:ascii="Arial" w:hAnsi="Arial" w:cs="Arial"/>
          <w:b/>
          <w:sz w:val="28"/>
        </w:rPr>
        <w:t xml:space="preserve"> </w:t>
      </w:r>
      <w:r w:rsidR="0034041E">
        <w:rPr>
          <w:rFonts w:ascii="Arial" w:hAnsi="Arial" w:cs="Arial"/>
          <w:b/>
          <w:sz w:val="28"/>
        </w:rPr>
        <w:t>Сущность метода</w:t>
      </w:r>
    </w:p>
    <w:p w:rsidR="00E20813" w:rsidRDefault="00876B8A" w:rsidP="001A1889">
      <w:pPr>
        <w:ind w:firstLine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Сущность метода заключается в </w:t>
      </w:r>
      <w:proofErr w:type="spellStart"/>
      <w:r>
        <w:rPr>
          <w:rFonts w:ascii="Arial" w:hAnsi="Arial" w:cs="Arial"/>
          <w:bCs/>
        </w:rPr>
        <w:t>окислительно</w:t>
      </w:r>
      <w:proofErr w:type="spellEnd"/>
      <w:r>
        <w:rPr>
          <w:rFonts w:ascii="Arial" w:hAnsi="Arial" w:cs="Arial"/>
          <w:bCs/>
        </w:rPr>
        <w:t>-восстановительном титровании</w:t>
      </w:r>
      <w:r w:rsidR="003B6FF5">
        <w:rPr>
          <w:rFonts w:ascii="Arial" w:hAnsi="Arial" w:cs="Arial"/>
          <w:bCs/>
        </w:rPr>
        <w:t xml:space="preserve"> йодометрического типа. Й</w:t>
      </w:r>
      <w:r w:rsidR="00E20813" w:rsidRPr="00E20813">
        <w:rPr>
          <w:rFonts w:ascii="Arial" w:hAnsi="Arial" w:cs="Arial"/>
          <w:bCs/>
        </w:rPr>
        <w:t>одид-ионы, добавленные к эфирному маслу, окисл</w:t>
      </w:r>
      <w:r w:rsidR="00271A58">
        <w:rPr>
          <w:rFonts w:ascii="Arial" w:hAnsi="Arial" w:cs="Arial"/>
          <w:bCs/>
        </w:rPr>
        <w:t>яются при реакции с пероксидами</w:t>
      </w:r>
      <w:r w:rsidR="00E20813" w:rsidRPr="00E20813">
        <w:rPr>
          <w:rFonts w:ascii="Arial" w:hAnsi="Arial" w:cs="Arial"/>
          <w:bCs/>
        </w:rPr>
        <w:t xml:space="preserve"> </w:t>
      </w:r>
      <w:r w:rsidR="002820C5">
        <w:rPr>
          <w:rFonts w:ascii="Arial" w:hAnsi="Arial" w:cs="Arial"/>
          <w:bCs/>
        </w:rPr>
        <w:t xml:space="preserve">с образованием </w:t>
      </w:r>
      <w:r w:rsidR="00E20813" w:rsidRPr="00E20813">
        <w:rPr>
          <w:rFonts w:ascii="Arial" w:hAnsi="Arial" w:cs="Arial"/>
          <w:bCs/>
        </w:rPr>
        <w:t>йод</w:t>
      </w:r>
      <w:r w:rsidR="002820C5">
        <w:rPr>
          <w:rFonts w:ascii="Arial" w:hAnsi="Arial" w:cs="Arial"/>
          <w:bCs/>
        </w:rPr>
        <w:t>а, который титруют</w:t>
      </w:r>
      <w:r>
        <w:rPr>
          <w:rFonts w:ascii="Arial" w:hAnsi="Arial" w:cs="Arial"/>
          <w:bCs/>
        </w:rPr>
        <w:t xml:space="preserve"> тиосульфатом. Используют </w:t>
      </w:r>
      <w:r w:rsidR="00E20813" w:rsidRPr="00E20813">
        <w:rPr>
          <w:rFonts w:ascii="Arial" w:hAnsi="Arial" w:cs="Arial"/>
          <w:bCs/>
        </w:rPr>
        <w:t>объем</w:t>
      </w:r>
      <w:r>
        <w:rPr>
          <w:rFonts w:ascii="Arial" w:hAnsi="Arial" w:cs="Arial"/>
          <w:bCs/>
        </w:rPr>
        <w:t>ное</w:t>
      </w:r>
      <w:r w:rsidR="00E20813" w:rsidRPr="00E20813">
        <w:rPr>
          <w:rFonts w:ascii="Arial" w:hAnsi="Arial" w:cs="Arial"/>
          <w:bCs/>
        </w:rPr>
        <w:t xml:space="preserve"> или потен</w:t>
      </w:r>
      <w:r>
        <w:rPr>
          <w:rFonts w:ascii="Arial" w:hAnsi="Arial" w:cs="Arial"/>
          <w:bCs/>
        </w:rPr>
        <w:t>циометрическое титрование</w:t>
      </w:r>
      <w:r w:rsidR="002820C5">
        <w:rPr>
          <w:rFonts w:ascii="Arial" w:hAnsi="Arial" w:cs="Arial"/>
          <w:bCs/>
        </w:rPr>
        <w:t xml:space="preserve">. </w:t>
      </w:r>
      <w:r w:rsidR="00B55F88" w:rsidRPr="00E20813">
        <w:rPr>
          <w:rFonts w:ascii="Arial" w:hAnsi="Arial" w:cs="Arial"/>
          <w:bCs/>
        </w:rPr>
        <w:t>Для сильно окрашенных эфирных масел</w:t>
      </w:r>
      <w:r w:rsidR="00B55F88">
        <w:rPr>
          <w:rFonts w:ascii="Arial" w:hAnsi="Arial" w:cs="Arial"/>
          <w:bCs/>
        </w:rPr>
        <w:t xml:space="preserve">, </w:t>
      </w:r>
      <w:r w:rsidR="00B55F88" w:rsidRPr="00E20813">
        <w:rPr>
          <w:rFonts w:ascii="Arial" w:hAnsi="Arial" w:cs="Arial"/>
          <w:bCs/>
        </w:rPr>
        <w:t>для которых трудно определить конечную точку цветного индикатора (например, эфир</w:t>
      </w:r>
      <w:r w:rsidR="00B55F88">
        <w:rPr>
          <w:rFonts w:ascii="Arial" w:hAnsi="Arial" w:cs="Arial"/>
          <w:bCs/>
        </w:rPr>
        <w:t xml:space="preserve">ное масло </w:t>
      </w:r>
      <w:proofErr w:type="spellStart"/>
      <w:r w:rsidR="00B55F88">
        <w:rPr>
          <w:rFonts w:ascii="Arial" w:hAnsi="Arial" w:cs="Arial"/>
          <w:bCs/>
        </w:rPr>
        <w:t>ветивера</w:t>
      </w:r>
      <w:proofErr w:type="spellEnd"/>
      <w:r w:rsidR="00B55F88">
        <w:rPr>
          <w:rFonts w:ascii="Arial" w:hAnsi="Arial" w:cs="Arial"/>
          <w:bCs/>
        </w:rPr>
        <w:t>), рекомендуют п</w:t>
      </w:r>
      <w:r w:rsidR="002820C5">
        <w:rPr>
          <w:rFonts w:ascii="Arial" w:hAnsi="Arial" w:cs="Arial"/>
          <w:bCs/>
        </w:rPr>
        <w:t>отенц</w:t>
      </w:r>
      <w:r w:rsidR="00E20813" w:rsidRPr="00E20813">
        <w:rPr>
          <w:rFonts w:ascii="Arial" w:hAnsi="Arial" w:cs="Arial"/>
          <w:bCs/>
        </w:rPr>
        <w:t>иометрическое титрование</w:t>
      </w:r>
      <w:r w:rsidR="00B55F88">
        <w:rPr>
          <w:rFonts w:ascii="Arial" w:hAnsi="Arial" w:cs="Arial"/>
          <w:bCs/>
        </w:rPr>
        <w:t>.</w:t>
      </w:r>
    </w:p>
    <w:p w:rsidR="00D84A84" w:rsidRDefault="00D84A84" w:rsidP="00D84A84">
      <w:pPr>
        <w:spacing w:before="240"/>
        <w:ind w:firstLine="709"/>
        <w:rPr>
          <w:rFonts w:ascii="Arial" w:hAnsi="Arial" w:cs="Arial"/>
          <w:b/>
          <w:bCs/>
          <w:sz w:val="28"/>
          <w:szCs w:val="28"/>
        </w:rPr>
      </w:pPr>
      <w:r w:rsidRPr="00D84A84">
        <w:rPr>
          <w:rFonts w:ascii="Arial" w:hAnsi="Arial" w:cs="Arial"/>
          <w:b/>
          <w:bCs/>
          <w:sz w:val="28"/>
          <w:szCs w:val="28"/>
        </w:rPr>
        <w:t>5 Реактивы</w:t>
      </w:r>
    </w:p>
    <w:p w:rsidR="00D84A84" w:rsidRDefault="00D84A84" w:rsidP="00D84A84">
      <w:pPr>
        <w:ind w:firstLine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Следует использовать только реактивы</w:t>
      </w:r>
      <w:r w:rsidRPr="00D84A84">
        <w:rPr>
          <w:rFonts w:ascii="Arial" w:hAnsi="Arial" w:cs="Arial"/>
          <w:bCs/>
        </w:rPr>
        <w:t xml:space="preserve"> признанной аналитической чистоты и обратного осмоса или </w:t>
      </w:r>
      <w:proofErr w:type="gramStart"/>
      <w:r w:rsidRPr="00D84A84">
        <w:rPr>
          <w:rFonts w:ascii="Arial" w:hAnsi="Arial" w:cs="Arial"/>
          <w:bCs/>
        </w:rPr>
        <w:t>дистиллированную</w:t>
      </w:r>
      <w:proofErr w:type="gramEnd"/>
      <w:r w:rsidRPr="00D84A84">
        <w:rPr>
          <w:rFonts w:ascii="Arial" w:hAnsi="Arial" w:cs="Arial"/>
          <w:bCs/>
        </w:rPr>
        <w:t xml:space="preserve"> или </w:t>
      </w:r>
      <w:proofErr w:type="spellStart"/>
      <w:r w:rsidRPr="00D84A84">
        <w:rPr>
          <w:rFonts w:ascii="Arial" w:hAnsi="Arial" w:cs="Arial"/>
          <w:bCs/>
        </w:rPr>
        <w:t>деионизированную</w:t>
      </w:r>
      <w:proofErr w:type="spellEnd"/>
      <w:r w:rsidRPr="00D84A84">
        <w:rPr>
          <w:rFonts w:ascii="Arial" w:hAnsi="Arial" w:cs="Arial"/>
          <w:bCs/>
        </w:rPr>
        <w:t xml:space="preserve"> воду </w:t>
      </w:r>
      <w:r w:rsidR="00271A58">
        <w:rPr>
          <w:rFonts w:ascii="Arial" w:hAnsi="Arial" w:cs="Arial"/>
          <w:bCs/>
        </w:rPr>
        <w:t xml:space="preserve">класса </w:t>
      </w:r>
      <w:r>
        <w:rPr>
          <w:rFonts w:ascii="Arial" w:hAnsi="Arial" w:cs="Arial"/>
          <w:bCs/>
        </w:rPr>
        <w:t>3</w:t>
      </w:r>
      <w:r w:rsidR="00B55F88">
        <w:rPr>
          <w:rFonts w:ascii="Arial" w:hAnsi="Arial" w:cs="Arial"/>
          <w:bCs/>
        </w:rPr>
        <w:t xml:space="preserve"> по </w:t>
      </w:r>
      <w:r w:rsidR="00367E6E">
        <w:rPr>
          <w:rFonts w:ascii="Arial" w:hAnsi="Arial" w:cs="Arial"/>
          <w:bCs/>
        </w:rPr>
        <w:br/>
      </w:r>
      <w:r w:rsidRPr="00D84A84">
        <w:rPr>
          <w:rFonts w:ascii="Arial" w:hAnsi="Arial" w:cs="Arial"/>
          <w:bCs/>
        </w:rPr>
        <w:t>ISO 3696.</w:t>
      </w:r>
    </w:p>
    <w:p w:rsidR="00D84A84" w:rsidRPr="00D84A84" w:rsidRDefault="00D84A84" w:rsidP="00D84A84">
      <w:pPr>
        <w:ind w:firstLine="709"/>
        <w:rPr>
          <w:rFonts w:ascii="Arial" w:hAnsi="Arial" w:cs="Arial"/>
          <w:bCs/>
        </w:rPr>
      </w:pPr>
      <w:r w:rsidRPr="00D84A84">
        <w:rPr>
          <w:rFonts w:ascii="Arial" w:hAnsi="Arial" w:cs="Arial"/>
          <w:bCs/>
        </w:rPr>
        <w:t xml:space="preserve">5.1 </w:t>
      </w:r>
      <w:proofErr w:type="spellStart"/>
      <w:r w:rsidRPr="00D84A84">
        <w:rPr>
          <w:rFonts w:ascii="Arial" w:hAnsi="Arial" w:cs="Arial"/>
          <w:bCs/>
        </w:rPr>
        <w:t>Трихлорметан</w:t>
      </w:r>
      <w:proofErr w:type="spellEnd"/>
      <w:r w:rsidRPr="00D84A84">
        <w:rPr>
          <w:rFonts w:ascii="Arial" w:hAnsi="Arial" w:cs="Arial"/>
          <w:bCs/>
        </w:rPr>
        <w:t xml:space="preserve"> (хлороформ), 99</w:t>
      </w:r>
      <w:r w:rsidR="0024420B">
        <w:rPr>
          <w:rFonts w:ascii="Arial" w:hAnsi="Arial" w:cs="Arial"/>
          <w:bCs/>
        </w:rPr>
        <w:t xml:space="preserve"> %</w:t>
      </w:r>
      <w:r w:rsidR="0009033A">
        <w:rPr>
          <w:rFonts w:ascii="Arial" w:hAnsi="Arial" w:cs="Arial"/>
          <w:bCs/>
        </w:rPr>
        <w:t xml:space="preserve"> об</w:t>
      </w:r>
      <w:proofErr w:type="gramStart"/>
      <w:r w:rsidR="0009033A">
        <w:rPr>
          <w:rFonts w:ascii="Arial" w:hAnsi="Arial" w:cs="Arial"/>
          <w:bCs/>
        </w:rPr>
        <w:t>.</w:t>
      </w:r>
      <w:proofErr w:type="gramEnd"/>
      <w:r w:rsidR="0024420B">
        <w:rPr>
          <w:rFonts w:ascii="Arial" w:hAnsi="Arial" w:cs="Arial"/>
          <w:bCs/>
        </w:rPr>
        <w:t xml:space="preserve"> </w:t>
      </w:r>
      <w:r w:rsidRPr="00D84A84">
        <w:rPr>
          <w:rFonts w:ascii="Arial" w:hAnsi="Arial" w:cs="Arial"/>
          <w:bCs/>
        </w:rPr>
        <w:t>или циклогексан, 99,5</w:t>
      </w:r>
      <w:r w:rsidR="0009033A">
        <w:rPr>
          <w:rFonts w:ascii="Arial" w:hAnsi="Arial" w:cs="Arial"/>
          <w:bCs/>
        </w:rPr>
        <w:t xml:space="preserve"> % </w:t>
      </w:r>
      <w:r w:rsidR="00B55F88">
        <w:rPr>
          <w:rFonts w:ascii="Arial" w:hAnsi="Arial" w:cs="Arial"/>
          <w:bCs/>
        </w:rPr>
        <w:t>об</w:t>
      </w:r>
      <w:r w:rsidR="0009033A">
        <w:rPr>
          <w:rFonts w:ascii="Arial" w:hAnsi="Arial" w:cs="Arial"/>
          <w:bCs/>
        </w:rPr>
        <w:t xml:space="preserve">. </w:t>
      </w:r>
      <w:r w:rsidRPr="00D84A84">
        <w:rPr>
          <w:rFonts w:ascii="Arial" w:hAnsi="Arial" w:cs="Arial"/>
          <w:bCs/>
        </w:rPr>
        <w:t>для лабораторий с ограничениями на использование хлороформа.</w:t>
      </w:r>
    </w:p>
    <w:p w:rsidR="00D84A84" w:rsidRDefault="00D84A84" w:rsidP="00D84A84">
      <w:pPr>
        <w:ind w:firstLine="709"/>
        <w:rPr>
          <w:rFonts w:ascii="Arial" w:hAnsi="Arial" w:cs="Arial"/>
          <w:bCs/>
        </w:rPr>
      </w:pPr>
      <w:r w:rsidRPr="00D84A84">
        <w:rPr>
          <w:rFonts w:ascii="Arial" w:hAnsi="Arial" w:cs="Arial"/>
          <w:bCs/>
        </w:rPr>
        <w:t xml:space="preserve">5.2 </w:t>
      </w:r>
      <w:r w:rsidR="0009033A" w:rsidRPr="00D84A84">
        <w:rPr>
          <w:rFonts w:ascii="Arial" w:hAnsi="Arial" w:cs="Arial"/>
          <w:bCs/>
        </w:rPr>
        <w:t xml:space="preserve">Кислота </w:t>
      </w:r>
      <w:r w:rsidRPr="00D84A84">
        <w:rPr>
          <w:rFonts w:ascii="Arial" w:hAnsi="Arial" w:cs="Arial"/>
          <w:bCs/>
        </w:rPr>
        <w:t>уксусная</w:t>
      </w:r>
      <w:r w:rsidR="0009033A" w:rsidRPr="0009033A">
        <w:rPr>
          <w:rFonts w:ascii="Arial" w:hAnsi="Arial" w:cs="Arial"/>
          <w:bCs/>
        </w:rPr>
        <w:t xml:space="preserve"> </w:t>
      </w:r>
      <w:r w:rsidR="0009033A" w:rsidRPr="00D84A84">
        <w:rPr>
          <w:rFonts w:ascii="Arial" w:hAnsi="Arial" w:cs="Arial"/>
          <w:bCs/>
        </w:rPr>
        <w:t>ледяная</w:t>
      </w:r>
      <w:r w:rsidRPr="00D84A84">
        <w:rPr>
          <w:rFonts w:ascii="Arial" w:hAnsi="Arial" w:cs="Arial"/>
          <w:bCs/>
        </w:rPr>
        <w:t>, 99,5</w:t>
      </w:r>
      <w:r w:rsidR="0009033A">
        <w:rPr>
          <w:rFonts w:ascii="Arial" w:hAnsi="Arial" w:cs="Arial"/>
          <w:bCs/>
        </w:rPr>
        <w:t xml:space="preserve"> % об.</w:t>
      </w:r>
      <w:r w:rsidR="0024420B">
        <w:rPr>
          <w:rFonts w:ascii="Arial" w:hAnsi="Arial" w:cs="Arial"/>
          <w:bCs/>
        </w:rPr>
        <w:t xml:space="preserve"> Дегазируют</w:t>
      </w:r>
      <w:r w:rsidRPr="00D84A84">
        <w:rPr>
          <w:rFonts w:ascii="Arial" w:hAnsi="Arial" w:cs="Arial"/>
          <w:bCs/>
        </w:rPr>
        <w:t xml:space="preserve"> в ультразвуков</w:t>
      </w:r>
      <w:r w:rsidR="0024420B">
        <w:rPr>
          <w:rFonts w:ascii="Arial" w:hAnsi="Arial" w:cs="Arial"/>
          <w:bCs/>
        </w:rPr>
        <w:t>ой ванне или продувают</w:t>
      </w:r>
      <w:r w:rsidRPr="00D84A84">
        <w:rPr>
          <w:rFonts w:ascii="Arial" w:hAnsi="Arial" w:cs="Arial"/>
          <w:bCs/>
        </w:rPr>
        <w:t xml:space="preserve"> чистым и сухим инертным газом (углекислый газ или азот).</w:t>
      </w:r>
    </w:p>
    <w:p w:rsidR="00B8570B" w:rsidRDefault="00B8570B" w:rsidP="00B8570B">
      <w:pPr>
        <w:ind w:firstLine="709"/>
        <w:rPr>
          <w:rFonts w:ascii="Arial" w:hAnsi="Arial" w:cs="Arial"/>
          <w:bCs/>
        </w:rPr>
      </w:pPr>
      <w:r w:rsidRPr="00B8570B">
        <w:rPr>
          <w:rFonts w:ascii="Arial" w:hAnsi="Arial" w:cs="Arial"/>
          <w:bCs/>
        </w:rPr>
        <w:t xml:space="preserve">5.3 Йодид калия, насыщенный раствор йодида калия в </w:t>
      </w:r>
      <w:proofErr w:type="spellStart"/>
      <w:r w:rsidRPr="00B8570B">
        <w:rPr>
          <w:rFonts w:ascii="Arial" w:hAnsi="Arial" w:cs="Arial"/>
          <w:bCs/>
        </w:rPr>
        <w:t>деионизированной</w:t>
      </w:r>
      <w:proofErr w:type="spellEnd"/>
      <w:r w:rsidRPr="00B8570B">
        <w:rPr>
          <w:rFonts w:ascii="Arial" w:hAnsi="Arial" w:cs="Arial"/>
          <w:bCs/>
        </w:rPr>
        <w:t xml:space="preserve"> воде, свежеприготовленный. Раствор должен </w:t>
      </w:r>
      <w:r w:rsidR="0009033A">
        <w:rPr>
          <w:rFonts w:ascii="Arial" w:hAnsi="Arial" w:cs="Arial"/>
          <w:bCs/>
        </w:rPr>
        <w:t xml:space="preserve">быть </w:t>
      </w:r>
      <w:r w:rsidRPr="00B8570B">
        <w:rPr>
          <w:rFonts w:ascii="Arial" w:hAnsi="Arial" w:cs="Arial"/>
          <w:bCs/>
        </w:rPr>
        <w:t xml:space="preserve">насыщенным (должны присутствовать нерастворенные кристаллы). Раствор </w:t>
      </w:r>
      <w:r>
        <w:rPr>
          <w:rFonts w:ascii="Arial" w:hAnsi="Arial" w:cs="Arial"/>
          <w:bCs/>
        </w:rPr>
        <w:t xml:space="preserve">следует хранить </w:t>
      </w:r>
      <w:r w:rsidRPr="00B8570B">
        <w:rPr>
          <w:rFonts w:ascii="Arial" w:hAnsi="Arial" w:cs="Arial"/>
          <w:bCs/>
        </w:rPr>
        <w:t>защищен</w:t>
      </w:r>
      <w:r>
        <w:rPr>
          <w:rFonts w:ascii="Arial" w:hAnsi="Arial" w:cs="Arial"/>
          <w:bCs/>
        </w:rPr>
        <w:t>ным</w:t>
      </w:r>
      <w:r w:rsidRPr="00B8570B">
        <w:rPr>
          <w:rFonts w:ascii="Arial" w:hAnsi="Arial" w:cs="Arial"/>
          <w:bCs/>
        </w:rPr>
        <w:t xml:space="preserve"> от </w:t>
      </w:r>
      <w:r>
        <w:rPr>
          <w:rFonts w:ascii="Arial" w:hAnsi="Arial" w:cs="Arial"/>
          <w:bCs/>
        </w:rPr>
        <w:t xml:space="preserve">воздействия </w:t>
      </w:r>
      <w:r w:rsidRPr="00B8570B">
        <w:rPr>
          <w:rFonts w:ascii="Arial" w:hAnsi="Arial" w:cs="Arial"/>
          <w:bCs/>
        </w:rPr>
        <w:t>света</w:t>
      </w:r>
      <w:r>
        <w:rPr>
          <w:rFonts w:ascii="Arial" w:hAnsi="Arial" w:cs="Arial"/>
          <w:bCs/>
        </w:rPr>
        <w:t>.</w:t>
      </w:r>
    </w:p>
    <w:p w:rsidR="00605485" w:rsidRPr="00605485" w:rsidRDefault="00605485" w:rsidP="00605485">
      <w:pPr>
        <w:ind w:firstLine="709"/>
        <w:rPr>
          <w:rFonts w:ascii="Arial" w:hAnsi="Arial" w:cs="Arial"/>
          <w:bCs/>
        </w:rPr>
      </w:pPr>
      <w:r w:rsidRPr="00605485">
        <w:rPr>
          <w:rFonts w:ascii="Arial" w:hAnsi="Arial" w:cs="Arial"/>
          <w:bCs/>
        </w:rPr>
        <w:t>5.4 Раств</w:t>
      </w:r>
      <w:r>
        <w:rPr>
          <w:rFonts w:ascii="Arial" w:hAnsi="Arial" w:cs="Arial"/>
          <w:bCs/>
        </w:rPr>
        <w:t>ор тиосульфата натрия 0,01 моль</w:t>
      </w:r>
      <w:r w:rsidR="0009033A">
        <w:rPr>
          <w:rFonts w:ascii="Arial" w:hAnsi="Arial" w:cs="Arial"/>
          <w:bCs/>
        </w:rPr>
        <w:t xml:space="preserve">/л (0,01 </w:t>
      </w:r>
      <w:r w:rsidR="002B3F94">
        <w:rPr>
          <w:rFonts w:ascii="Arial" w:hAnsi="Arial" w:cs="Arial"/>
          <w:bCs/>
        </w:rPr>
        <w:t>н</w:t>
      </w:r>
      <w:r>
        <w:rPr>
          <w:rFonts w:ascii="Arial" w:hAnsi="Arial" w:cs="Arial"/>
          <w:bCs/>
        </w:rPr>
        <w:t>) или 0,1 моль/</w:t>
      </w:r>
      <w:r w:rsidR="0009033A">
        <w:rPr>
          <w:rFonts w:ascii="Arial" w:hAnsi="Arial" w:cs="Arial"/>
          <w:bCs/>
        </w:rPr>
        <w:t xml:space="preserve">л (0,1 </w:t>
      </w:r>
      <w:r w:rsidR="002B3F94">
        <w:rPr>
          <w:rFonts w:ascii="Arial" w:hAnsi="Arial" w:cs="Arial"/>
          <w:bCs/>
        </w:rPr>
        <w:t>н</w:t>
      </w:r>
      <w:r w:rsidRPr="00605485">
        <w:rPr>
          <w:rFonts w:ascii="Arial" w:hAnsi="Arial" w:cs="Arial"/>
          <w:bCs/>
        </w:rPr>
        <w:t>).</w:t>
      </w:r>
    </w:p>
    <w:p w:rsidR="00D84A84" w:rsidRPr="00395054" w:rsidRDefault="00605485" w:rsidP="00395054">
      <w:pPr>
        <w:ind w:firstLine="709"/>
        <w:rPr>
          <w:rFonts w:ascii="Arial" w:hAnsi="Arial" w:cs="Arial"/>
          <w:bCs/>
        </w:rPr>
      </w:pPr>
      <w:r w:rsidRPr="00605485">
        <w:rPr>
          <w:rFonts w:ascii="Arial" w:hAnsi="Arial" w:cs="Arial"/>
          <w:bCs/>
        </w:rPr>
        <w:t>5.5 Цветной стандартный индика</w:t>
      </w:r>
      <w:r w:rsidR="0009033A">
        <w:rPr>
          <w:rFonts w:ascii="Arial" w:hAnsi="Arial" w:cs="Arial"/>
          <w:bCs/>
        </w:rPr>
        <w:t>тор, раствор крахмала 1 % об</w:t>
      </w:r>
      <w:r>
        <w:rPr>
          <w:rFonts w:ascii="Arial" w:hAnsi="Arial" w:cs="Arial"/>
          <w:bCs/>
        </w:rPr>
        <w:t>. Н</w:t>
      </w:r>
      <w:r w:rsidRPr="00605485">
        <w:rPr>
          <w:rFonts w:ascii="Arial" w:hAnsi="Arial" w:cs="Arial"/>
          <w:bCs/>
        </w:rPr>
        <w:t xml:space="preserve">е </w:t>
      </w:r>
      <w:r>
        <w:rPr>
          <w:rFonts w:ascii="Arial" w:hAnsi="Arial" w:cs="Arial"/>
          <w:bCs/>
        </w:rPr>
        <w:t xml:space="preserve">используют </w:t>
      </w:r>
      <w:r w:rsidRPr="00605485">
        <w:rPr>
          <w:rFonts w:ascii="Arial" w:hAnsi="Arial" w:cs="Arial"/>
          <w:bCs/>
        </w:rPr>
        <w:t>для потенциометрического титрования.</w:t>
      </w:r>
    </w:p>
    <w:p w:rsidR="0023090C" w:rsidRDefault="00D85F86" w:rsidP="00F5228C">
      <w:pPr>
        <w:keepNext/>
        <w:spacing w:before="240"/>
        <w:ind w:firstLine="709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6</w:t>
      </w:r>
      <w:r w:rsidR="0023090C" w:rsidRPr="00287607">
        <w:rPr>
          <w:rFonts w:ascii="Arial" w:hAnsi="Arial" w:cs="Arial"/>
          <w:b/>
          <w:sz w:val="28"/>
        </w:rPr>
        <w:t xml:space="preserve"> </w:t>
      </w:r>
      <w:r w:rsidR="001E21A7">
        <w:rPr>
          <w:rFonts w:ascii="Arial" w:hAnsi="Arial" w:cs="Arial"/>
          <w:b/>
          <w:sz w:val="28"/>
        </w:rPr>
        <w:t>Аппаратура</w:t>
      </w:r>
    </w:p>
    <w:p w:rsidR="00E30654" w:rsidRPr="00E30654" w:rsidRDefault="00E30654" w:rsidP="00D61163">
      <w:pPr>
        <w:ind w:firstLine="709"/>
        <w:rPr>
          <w:rFonts w:ascii="Arial" w:hAnsi="Arial" w:cs="Arial"/>
        </w:rPr>
      </w:pPr>
      <w:r w:rsidRPr="00E30654">
        <w:rPr>
          <w:rFonts w:ascii="Arial" w:hAnsi="Arial" w:cs="Arial"/>
        </w:rPr>
        <w:t>Используют обычное лабораторное оборудование, а также оборудование, приведенное ниже.</w:t>
      </w:r>
    </w:p>
    <w:p w:rsidR="00413664" w:rsidRDefault="00D85F86" w:rsidP="00D61163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413664" w:rsidRPr="00413664">
        <w:rPr>
          <w:rFonts w:ascii="Arial" w:hAnsi="Arial" w:cs="Arial"/>
        </w:rPr>
        <w:t xml:space="preserve">.1 Аналитические весы с </w:t>
      </w:r>
      <w:r w:rsidR="00395054">
        <w:rPr>
          <w:rFonts w:ascii="Arial" w:hAnsi="Arial" w:cs="Arial"/>
        </w:rPr>
        <w:t xml:space="preserve">погрешностью </w:t>
      </w:r>
      <w:r w:rsidR="00976915">
        <w:rPr>
          <w:rFonts w:ascii="Arial" w:hAnsi="Arial" w:cs="Arial"/>
        </w:rPr>
        <w:t xml:space="preserve">взвешивания </w:t>
      </w:r>
      <w:r w:rsidR="00395054">
        <w:rPr>
          <w:rFonts w:ascii="Arial" w:hAnsi="Arial" w:cs="Arial"/>
        </w:rPr>
        <w:t>±</w:t>
      </w:r>
      <w:r w:rsidR="00413664" w:rsidRPr="00413664">
        <w:rPr>
          <w:rFonts w:ascii="Arial" w:hAnsi="Arial" w:cs="Arial"/>
        </w:rPr>
        <w:t>1 мг.</w:t>
      </w:r>
    </w:p>
    <w:p w:rsidR="00D85F86" w:rsidRPr="00D85F86" w:rsidRDefault="00D85F86" w:rsidP="00D61163">
      <w:pPr>
        <w:ind w:firstLine="709"/>
        <w:rPr>
          <w:rFonts w:ascii="Arial" w:hAnsi="Arial" w:cs="Arial"/>
        </w:rPr>
      </w:pPr>
      <w:r w:rsidRPr="00D85F86">
        <w:rPr>
          <w:rFonts w:ascii="Arial" w:hAnsi="Arial" w:cs="Arial"/>
        </w:rPr>
        <w:t xml:space="preserve">6.2 Колба </w:t>
      </w:r>
      <w:proofErr w:type="spellStart"/>
      <w:r w:rsidRPr="00D85F86">
        <w:rPr>
          <w:rFonts w:ascii="Arial" w:hAnsi="Arial" w:cs="Arial"/>
        </w:rPr>
        <w:t>Эрленмейера</w:t>
      </w:r>
      <w:proofErr w:type="spellEnd"/>
      <w:r w:rsidRPr="00D85F86">
        <w:rPr>
          <w:rFonts w:ascii="Arial" w:hAnsi="Arial" w:cs="Arial"/>
        </w:rPr>
        <w:t xml:space="preserve"> вместимостью 250 мл.</w:t>
      </w:r>
    </w:p>
    <w:p w:rsidR="00D85F86" w:rsidRPr="00D85F86" w:rsidRDefault="00D85F86" w:rsidP="00D61163">
      <w:pPr>
        <w:ind w:firstLine="709"/>
        <w:rPr>
          <w:rFonts w:ascii="Arial" w:hAnsi="Arial" w:cs="Arial"/>
        </w:rPr>
      </w:pPr>
      <w:r w:rsidRPr="00D85F86">
        <w:rPr>
          <w:rFonts w:ascii="Arial" w:hAnsi="Arial" w:cs="Arial"/>
        </w:rPr>
        <w:t>6.3 Шейкер.</w:t>
      </w:r>
    </w:p>
    <w:p w:rsidR="00D85F86" w:rsidRPr="00D85F86" w:rsidRDefault="00B00F44" w:rsidP="00D61163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6.4 Пипетки вместимостью 1 и</w:t>
      </w:r>
      <w:r w:rsidR="00D85F86" w:rsidRPr="00D85F86">
        <w:rPr>
          <w:rFonts w:ascii="Arial" w:hAnsi="Arial" w:cs="Arial"/>
        </w:rPr>
        <w:t xml:space="preserve"> 10 мл, градуированные по 0,1 мл.</w:t>
      </w:r>
    </w:p>
    <w:p w:rsidR="00D85F86" w:rsidRPr="00D85F86" w:rsidRDefault="00D85F86" w:rsidP="00D61163">
      <w:pPr>
        <w:ind w:firstLine="709"/>
        <w:rPr>
          <w:rFonts w:ascii="Arial" w:hAnsi="Arial" w:cs="Arial"/>
        </w:rPr>
      </w:pPr>
      <w:r w:rsidRPr="00D85F86">
        <w:rPr>
          <w:rFonts w:ascii="Arial" w:hAnsi="Arial" w:cs="Arial"/>
        </w:rPr>
        <w:t>6.5 Бюретка вместимостью 10 мл с делением 0,05 мл.</w:t>
      </w:r>
    </w:p>
    <w:p w:rsidR="00D85F86" w:rsidRDefault="00B00F44" w:rsidP="00D61163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6.6 Пробирки вместимостью 50 мл и</w:t>
      </w:r>
      <w:r w:rsidR="00D85F86" w:rsidRPr="00D85F86">
        <w:rPr>
          <w:rFonts w:ascii="Arial" w:hAnsi="Arial" w:cs="Arial"/>
        </w:rPr>
        <w:t xml:space="preserve"> 100 мл.</w:t>
      </w:r>
    </w:p>
    <w:p w:rsidR="00D85F86" w:rsidRDefault="00D85F86" w:rsidP="00D61163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6.7 </w:t>
      </w:r>
      <w:r w:rsidR="00D61163">
        <w:rPr>
          <w:rFonts w:ascii="Arial" w:hAnsi="Arial" w:cs="Arial"/>
          <w:bCs/>
        </w:rPr>
        <w:t>П</w:t>
      </w:r>
      <w:r w:rsidR="00D61163" w:rsidRPr="00E20813">
        <w:rPr>
          <w:rFonts w:ascii="Arial" w:hAnsi="Arial" w:cs="Arial"/>
          <w:bCs/>
        </w:rPr>
        <w:t>отен</w:t>
      </w:r>
      <w:r w:rsidR="00D61163">
        <w:rPr>
          <w:rFonts w:ascii="Arial" w:hAnsi="Arial" w:cs="Arial"/>
          <w:bCs/>
        </w:rPr>
        <w:t>циометр.</w:t>
      </w:r>
    </w:p>
    <w:p w:rsidR="005C08E2" w:rsidRPr="005C08E2" w:rsidRDefault="005C08E2" w:rsidP="005C08E2">
      <w:pPr>
        <w:ind w:firstLine="709"/>
        <w:rPr>
          <w:rFonts w:ascii="Arial" w:hAnsi="Arial" w:cs="Arial"/>
          <w:b/>
          <w:sz w:val="28"/>
          <w:szCs w:val="28"/>
        </w:rPr>
      </w:pPr>
      <w:r w:rsidRPr="005C08E2">
        <w:rPr>
          <w:rFonts w:ascii="Arial" w:hAnsi="Arial" w:cs="Arial"/>
          <w:b/>
          <w:sz w:val="28"/>
          <w:szCs w:val="28"/>
        </w:rPr>
        <w:t>7 Отбор проб</w:t>
      </w:r>
    </w:p>
    <w:p w:rsidR="00D85F86" w:rsidRDefault="004704B2" w:rsidP="005C08E2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Настоящий стандарт не регламентирует о</w:t>
      </w:r>
      <w:r w:rsidR="005C08E2" w:rsidRPr="005C08E2">
        <w:rPr>
          <w:rFonts w:ascii="Arial" w:hAnsi="Arial" w:cs="Arial"/>
        </w:rPr>
        <w:t>тбор проб</w:t>
      </w:r>
      <w:r>
        <w:rPr>
          <w:rFonts w:ascii="Arial" w:hAnsi="Arial" w:cs="Arial"/>
        </w:rPr>
        <w:t>.</w:t>
      </w:r>
      <w:r w:rsidR="005C08E2" w:rsidRPr="005C08E2">
        <w:rPr>
          <w:rFonts w:ascii="Arial" w:hAnsi="Arial" w:cs="Arial"/>
        </w:rPr>
        <w:t xml:space="preserve"> Рекомендуемый метод отбора проб приведен в ISO 212. Важно, чтобы лаборатория получила репрезента</w:t>
      </w:r>
      <w:r w:rsidR="00976915">
        <w:rPr>
          <w:rFonts w:ascii="Arial" w:hAnsi="Arial" w:cs="Arial"/>
        </w:rPr>
        <w:t>тивную пробу, не поврежденную</w:t>
      </w:r>
      <w:r w:rsidR="005C08E2" w:rsidRPr="005C08E2">
        <w:rPr>
          <w:rFonts w:ascii="Arial" w:hAnsi="Arial" w:cs="Arial"/>
        </w:rPr>
        <w:t xml:space="preserve"> и не изм</w:t>
      </w:r>
      <w:r w:rsidR="00976915">
        <w:rPr>
          <w:rFonts w:ascii="Arial" w:hAnsi="Arial" w:cs="Arial"/>
        </w:rPr>
        <w:t>ененную</w:t>
      </w:r>
      <w:r w:rsidR="00B00F44">
        <w:rPr>
          <w:rFonts w:ascii="Arial" w:hAnsi="Arial" w:cs="Arial"/>
        </w:rPr>
        <w:t xml:space="preserve"> во время транспортирования</w:t>
      </w:r>
      <w:r w:rsidR="005C08E2" w:rsidRPr="005C08E2">
        <w:rPr>
          <w:rFonts w:ascii="Arial" w:hAnsi="Arial" w:cs="Arial"/>
        </w:rPr>
        <w:t xml:space="preserve"> или хранения, до </w:t>
      </w:r>
      <w:r w:rsidR="00B00F44">
        <w:rPr>
          <w:rFonts w:ascii="Arial" w:hAnsi="Arial" w:cs="Arial"/>
        </w:rPr>
        <w:t xml:space="preserve">поступления </w:t>
      </w:r>
      <w:r w:rsidR="005C08E2" w:rsidRPr="005C08E2">
        <w:rPr>
          <w:rFonts w:ascii="Arial" w:hAnsi="Arial" w:cs="Arial"/>
        </w:rPr>
        <w:t>в лабораторию.</w:t>
      </w:r>
    </w:p>
    <w:p w:rsidR="00876B8A" w:rsidRPr="00876B8A" w:rsidRDefault="00876B8A" w:rsidP="00876B8A">
      <w:pPr>
        <w:spacing w:before="240"/>
        <w:ind w:firstLine="709"/>
        <w:rPr>
          <w:rFonts w:ascii="Arial" w:hAnsi="Arial" w:cs="Arial"/>
          <w:b/>
          <w:sz w:val="28"/>
          <w:szCs w:val="28"/>
        </w:rPr>
      </w:pPr>
      <w:r w:rsidRPr="00876B8A">
        <w:rPr>
          <w:rFonts w:ascii="Arial" w:hAnsi="Arial" w:cs="Arial"/>
          <w:b/>
          <w:sz w:val="28"/>
          <w:szCs w:val="28"/>
        </w:rPr>
        <w:t>8 Приготовление</w:t>
      </w:r>
      <w:r w:rsidR="00681C3C">
        <w:rPr>
          <w:rFonts w:ascii="Arial" w:hAnsi="Arial" w:cs="Arial"/>
          <w:b/>
          <w:sz w:val="28"/>
          <w:szCs w:val="28"/>
        </w:rPr>
        <w:t xml:space="preserve"> образца</w:t>
      </w:r>
      <w:r w:rsidRPr="00876B8A">
        <w:rPr>
          <w:rFonts w:ascii="Arial" w:hAnsi="Arial" w:cs="Arial"/>
          <w:b/>
          <w:sz w:val="28"/>
          <w:szCs w:val="28"/>
        </w:rPr>
        <w:t xml:space="preserve"> для испытаний</w:t>
      </w:r>
    </w:p>
    <w:p w:rsidR="00876B8A" w:rsidRPr="00876B8A" w:rsidRDefault="005E3659" w:rsidP="00876B8A">
      <w:pPr>
        <w:ind w:firstLine="709"/>
        <w:rPr>
          <w:rFonts w:ascii="Arial" w:hAnsi="Arial" w:cs="Arial"/>
        </w:rPr>
      </w:pPr>
      <w:r w:rsidRPr="00876B8A">
        <w:rPr>
          <w:rFonts w:ascii="Arial" w:hAnsi="Arial" w:cs="Arial"/>
        </w:rPr>
        <w:t>Готов</w:t>
      </w:r>
      <w:r>
        <w:rPr>
          <w:rFonts w:ascii="Arial" w:hAnsi="Arial" w:cs="Arial"/>
        </w:rPr>
        <w:t>ят</w:t>
      </w:r>
      <w:r w:rsidRPr="00876B8A">
        <w:rPr>
          <w:rFonts w:ascii="Arial" w:hAnsi="Arial" w:cs="Arial"/>
        </w:rPr>
        <w:t xml:space="preserve"> о</w:t>
      </w:r>
      <w:r w:rsidR="00876B8A" w:rsidRPr="00876B8A">
        <w:rPr>
          <w:rFonts w:ascii="Arial" w:hAnsi="Arial" w:cs="Arial"/>
        </w:rPr>
        <w:t>браз</w:t>
      </w:r>
      <w:r w:rsidR="00681C3C">
        <w:rPr>
          <w:rFonts w:ascii="Arial" w:hAnsi="Arial" w:cs="Arial"/>
        </w:rPr>
        <w:t>ец для испытаний</w:t>
      </w:r>
      <w:r w:rsidR="00876B8A" w:rsidRPr="00876B8A">
        <w:rPr>
          <w:rFonts w:ascii="Arial" w:hAnsi="Arial" w:cs="Arial"/>
        </w:rPr>
        <w:t xml:space="preserve"> в соответствии с ISO 356.</w:t>
      </w:r>
    </w:p>
    <w:p w:rsidR="006C448A" w:rsidRDefault="00297957" w:rsidP="00297957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Образец </w:t>
      </w:r>
      <w:r w:rsidRPr="00297957">
        <w:rPr>
          <w:rFonts w:ascii="Arial" w:hAnsi="Arial" w:cs="Arial"/>
        </w:rPr>
        <w:t xml:space="preserve">для определения перекисного числа </w:t>
      </w:r>
      <w:r>
        <w:rPr>
          <w:rFonts w:ascii="Arial" w:hAnsi="Arial" w:cs="Arial"/>
        </w:rPr>
        <w:t>отбирают первым</w:t>
      </w:r>
      <w:r w:rsidRPr="00297957">
        <w:rPr>
          <w:rFonts w:ascii="Arial" w:hAnsi="Arial" w:cs="Arial"/>
        </w:rPr>
        <w:t xml:space="preserve"> и</w:t>
      </w:r>
      <w:r>
        <w:rPr>
          <w:rFonts w:ascii="Arial" w:hAnsi="Arial" w:cs="Arial"/>
        </w:rPr>
        <w:t xml:space="preserve"> сразу же проводят испытание. </w:t>
      </w:r>
      <w:r w:rsidR="00681C3C">
        <w:rPr>
          <w:rFonts w:ascii="Arial" w:hAnsi="Arial" w:cs="Arial"/>
        </w:rPr>
        <w:t>Гомогенизируют</w:t>
      </w:r>
      <w:r w:rsidR="00976915">
        <w:rPr>
          <w:rFonts w:ascii="Arial" w:hAnsi="Arial" w:cs="Arial"/>
        </w:rPr>
        <w:t xml:space="preserve"> образец</w:t>
      </w:r>
      <w:r w:rsidR="00876B8A" w:rsidRPr="00876B8A">
        <w:rPr>
          <w:rFonts w:ascii="Arial" w:hAnsi="Arial" w:cs="Arial"/>
        </w:rPr>
        <w:t xml:space="preserve">, </w:t>
      </w:r>
      <w:r w:rsidRPr="00297957">
        <w:rPr>
          <w:rFonts w:ascii="Arial" w:hAnsi="Arial" w:cs="Arial"/>
        </w:rPr>
        <w:t>предпочтительно</w:t>
      </w:r>
      <w:r>
        <w:rPr>
          <w:rFonts w:ascii="Arial" w:hAnsi="Arial" w:cs="Arial"/>
        </w:rPr>
        <w:t xml:space="preserve"> </w:t>
      </w:r>
      <w:r w:rsidR="00681C3C">
        <w:rPr>
          <w:rFonts w:ascii="Arial" w:hAnsi="Arial" w:cs="Arial"/>
        </w:rPr>
        <w:t xml:space="preserve">не используя </w:t>
      </w:r>
      <w:r w:rsidR="00876B8A" w:rsidRPr="00876B8A">
        <w:rPr>
          <w:rFonts w:ascii="Arial" w:hAnsi="Arial" w:cs="Arial"/>
        </w:rPr>
        <w:t>нагрева</w:t>
      </w:r>
      <w:r w:rsidR="00681C3C">
        <w:rPr>
          <w:rFonts w:ascii="Arial" w:hAnsi="Arial" w:cs="Arial"/>
        </w:rPr>
        <w:t>ние</w:t>
      </w:r>
      <w:r w:rsidR="00876B8A" w:rsidRPr="00876B8A">
        <w:rPr>
          <w:rFonts w:ascii="Arial" w:hAnsi="Arial" w:cs="Arial"/>
        </w:rPr>
        <w:t xml:space="preserve"> и</w:t>
      </w:r>
      <w:r w:rsidR="008741A6">
        <w:rPr>
          <w:rFonts w:ascii="Arial" w:hAnsi="Arial" w:cs="Arial"/>
        </w:rPr>
        <w:t xml:space="preserve"> аэрацию</w:t>
      </w:r>
      <w:r w:rsidR="00876B8A" w:rsidRPr="00876B8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81C3C">
        <w:rPr>
          <w:rFonts w:ascii="Arial" w:hAnsi="Arial" w:cs="Arial"/>
        </w:rPr>
        <w:t xml:space="preserve">Следует исключить воздействие </w:t>
      </w:r>
      <w:r w:rsidR="00B00F44">
        <w:rPr>
          <w:rFonts w:ascii="Arial" w:hAnsi="Arial" w:cs="Arial"/>
        </w:rPr>
        <w:t>прямых солнечных лучей</w:t>
      </w:r>
      <w:r w:rsidR="00876B8A" w:rsidRPr="00876B8A">
        <w:rPr>
          <w:rFonts w:ascii="Arial" w:hAnsi="Arial" w:cs="Arial"/>
        </w:rPr>
        <w:t xml:space="preserve">. Твердые </w:t>
      </w:r>
      <w:r w:rsidR="00976915">
        <w:rPr>
          <w:rFonts w:ascii="Arial" w:hAnsi="Arial" w:cs="Arial"/>
        </w:rPr>
        <w:t xml:space="preserve">образцы </w:t>
      </w:r>
      <w:r w:rsidR="00876B8A" w:rsidRPr="00876B8A">
        <w:rPr>
          <w:rFonts w:ascii="Arial" w:hAnsi="Arial" w:cs="Arial"/>
        </w:rPr>
        <w:t>осторожно нагревают до температуры на 10 ° C выше т</w:t>
      </w:r>
      <w:r w:rsidR="008741A6">
        <w:rPr>
          <w:rFonts w:ascii="Arial" w:hAnsi="Arial" w:cs="Arial"/>
        </w:rPr>
        <w:t>емпературы</w:t>
      </w:r>
      <w:r w:rsidR="00876B8A" w:rsidRPr="00876B8A">
        <w:rPr>
          <w:rFonts w:ascii="Arial" w:hAnsi="Arial" w:cs="Arial"/>
        </w:rPr>
        <w:t xml:space="preserve"> плавления. </w:t>
      </w:r>
      <w:r w:rsidR="007E0DD6">
        <w:rPr>
          <w:rFonts w:ascii="Arial" w:hAnsi="Arial" w:cs="Arial"/>
        </w:rPr>
        <w:t xml:space="preserve">Образцы </w:t>
      </w:r>
      <w:r w:rsidR="00876B8A" w:rsidRPr="00876B8A">
        <w:rPr>
          <w:rFonts w:ascii="Arial" w:hAnsi="Arial" w:cs="Arial"/>
        </w:rPr>
        <w:t>с ви</w:t>
      </w:r>
      <w:r w:rsidR="007E0DD6">
        <w:rPr>
          <w:rFonts w:ascii="Arial" w:hAnsi="Arial" w:cs="Arial"/>
        </w:rPr>
        <w:t>зуально наблюдае</w:t>
      </w:r>
      <w:r w:rsidR="00B00F44">
        <w:rPr>
          <w:rFonts w:ascii="Arial" w:hAnsi="Arial" w:cs="Arial"/>
        </w:rPr>
        <w:t xml:space="preserve">мыми </w:t>
      </w:r>
      <w:r w:rsidR="00876B8A" w:rsidRPr="00876B8A">
        <w:rPr>
          <w:rFonts w:ascii="Arial" w:hAnsi="Arial" w:cs="Arial"/>
        </w:rPr>
        <w:t xml:space="preserve">примесями </w:t>
      </w:r>
      <w:r w:rsidR="00681C3C">
        <w:rPr>
          <w:rFonts w:ascii="Arial" w:hAnsi="Arial" w:cs="Arial"/>
        </w:rPr>
        <w:t>следует фильтровать</w:t>
      </w:r>
      <w:r w:rsidR="00876B8A" w:rsidRPr="00876B8A">
        <w:rPr>
          <w:rFonts w:ascii="Arial" w:hAnsi="Arial" w:cs="Arial"/>
        </w:rPr>
        <w:t xml:space="preserve">. </w:t>
      </w:r>
    </w:p>
    <w:p w:rsidR="00D85F86" w:rsidRDefault="00876B8A" w:rsidP="00876B8A">
      <w:pPr>
        <w:ind w:firstLine="709"/>
        <w:rPr>
          <w:rFonts w:ascii="Arial" w:hAnsi="Arial" w:cs="Arial"/>
        </w:rPr>
      </w:pPr>
      <w:r w:rsidRPr="00876B8A">
        <w:rPr>
          <w:rFonts w:ascii="Arial" w:hAnsi="Arial" w:cs="Arial"/>
        </w:rPr>
        <w:t>Для некоторых продуктов количество экстрагированного эфирного ма</w:t>
      </w:r>
      <w:r w:rsidR="005E3659">
        <w:rPr>
          <w:rFonts w:ascii="Arial" w:hAnsi="Arial" w:cs="Arial"/>
        </w:rPr>
        <w:t>сла мо</w:t>
      </w:r>
      <w:r w:rsidR="006C448A">
        <w:rPr>
          <w:rFonts w:ascii="Arial" w:hAnsi="Arial" w:cs="Arial"/>
        </w:rPr>
        <w:t>жет быть мене</w:t>
      </w:r>
      <w:r w:rsidR="005E3659">
        <w:rPr>
          <w:rFonts w:ascii="Arial" w:hAnsi="Arial" w:cs="Arial"/>
        </w:rPr>
        <w:t>е 5 г или пере</w:t>
      </w:r>
      <w:r w:rsidRPr="00876B8A">
        <w:rPr>
          <w:rFonts w:ascii="Arial" w:hAnsi="Arial" w:cs="Arial"/>
        </w:rPr>
        <w:t>к</w:t>
      </w:r>
      <w:r w:rsidR="005E3659">
        <w:rPr>
          <w:rFonts w:ascii="Arial" w:hAnsi="Arial" w:cs="Arial"/>
        </w:rPr>
        <w:t>ис</w:t>
      </w:r>
      <w:r w:rsidRPr="00876B8A">
        <w:rPr>
          <w:rFonts w:ascii="Arial" w:hAnsi="Arial" w:cs="Arial"/>
        </w:rPr>
        <w:t xml:space="preserve">ное число эфирного </w:t>
      </w:r>
      <w:r w:rsidR="005E3659">
        <w:rPr>
          <w:rFonts w:ascii="Arial" w:hAnsi="Arial" w:cs="Arial"/>
        </w:rPr>
        <w:t xml:space="preserve">масла может превышать 30 </w:t>
      </w:r>
      <w:proofErr w:type="spellStart"/>
      <w:r w:rsidR="005E3659">
        <w:rPr>
          <w:rFonts w:ascii="Arial" w:hAnsi="Arial" w:cs="Arial"/>
        </w:rPr>
        <w:t>мэкв</w:t>
      </w:r>
      <w:proofErr w:type="spellEnd"/>
      <w:r w:rsidR="00681C3C">
        <w:rPr>
          <w:rFonts w:ascii="Arial" w:hAnsi="Arial" w:cs="Arial"/>
        </w:rPr>
        <w:t xml:space="preserve"> а</w:t>
      </w:r>
      <w:r w:rsidRPr="00876B8A">
        <w:rPr>
          <w:rFonts w:ascii="Arial" w:hAnsi="Arial" w:cs="Arial"/>
        </w:rPr>
        <w:t>ктивного кислорода на кило</w:t>
      </w:r>
      <w:r w:rsidR="00681C3C">
        <w:rPr>
          <w:rFonts w:ascii="Arial" w:hAnsi="Arial" w:cs="Arial"/>
        </w:rPr>
        <w:t>грамм</w:t>
      </w:r>
      <w:r w:rsidR="005E3659">
        <w:rPr>
          <w:rFonts w:ascii="Arial" w:hAnsi="Arial" w:cs="Arial"/>
        </w:rPr>
        <w:t xml:space="preserve"> вещества</w:t>
      </w:r>
      <w:r w:rsidR="00681C3C">
        <w:rPr>
          <w:rFonts w:ascii="Arial" w:hAnsi="Arial" w:cs="Arial"/>
        </w:rPr>
        <w:t>. В таких</w:t>
      </w:r>
      <w:r w:rsidRPr="00876B8A">
        <w:rPr>
          <w:rFonts w:ascii="Arial" w:hAnsi="Arial" w:cs="Arial"/>
        </w:rPr>
        <w:t xml:space="preserve"> случаях</w:t>
      </w:r>
      <w:r w:rsidR="00681C3C">
        <w:rPr>
          <w:rFonts w:ascii="Arial" w:hAnsi="Arial" w:cs="Arial"/>
        </w:rPr>
        <w:t xml:space="preserve"> </w:t>
      </w:r>
      <w:r w:rsidR="005E3659">
        <w:rPr>
          <w:rFonts w:ascii="Arial" w:hAnsi="Arial" w:cs="Arial"/>
        </w:rPr>
        <w:t xml:space="preserve">используют </w:t>
      </w:r>
      <w:r w:rsidR="00681C3C" w:rsidRPr="00876B8A">
        <w:rPr>
          <w:rFonts w:ascii="Arial" w:hAnsi="Arial" w:cs="Arial"/>
        </w:rPr>
        <w:t>образ</w:t>
      </w:r>
      <w:r w:rsidR="00681C3C">
        <w:rPr>
          <w:rFonts w:ascii="Arial" w:hAnsi="Arial" w:cs="Arial"/>
        </w:rPr>
        <w:t>ец</w:t>
      </w:r>
      <w:r w:rsidR="00681C3C" w:rsidRPr="00876B8A">
        <w:rPr>
          <w:rFonts w:ascii="Arial" w:hAnsi="Arial" w:cs="Arial"/>
        </w:rPr>
        <w:t xml:space="preserve"> </w:t>
      </w:r>
      <w:r w:rsidR="005E3659">
        <w:rPr>
          <w:rFonts w:ascii="Arial" w:hAnsi="Arial" w:cs="Arial"/>
        </w:rPr>
        <w:t>меньшей массы</w:t>
      </w:r>
      <w:r w:rsidRPr="00876B8A">
        <w:rPr>
          <w:rFonts w:ascii="Arial" w:hAnsi="Arial" w:cs="Arial"/>
        </w:rPr>
        <w:t>.</w:t>
      </w:r>
    </w:p>
    <w:p w:rsidR="00B05008" w:rsidRPr="00FC44CD" w:rsidRDefault="00FC44CD" w:rsidP="00FC44CD">
      <w:pPr>
        <w:keepNext/>
        <w:spacing w:before="240"/>
        <w:ind w:firstLine="709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9</w:t>
      </w:r>
      <w:r w:rsidR="00B05008">
        <w:rPr>
          <w:rFonts w:ascii="Arial" w:hAnsi="Arial" w:cs="Arial"/>
          <w:b/>
          <w:sz w:val="28"/>
        </w:rPr>
        <w:t xml:space="preserve"> Проведение испытаний</w:t>
      </w:r>
    </w:p>
    <w:p w:rsidR="00B05008" w:rsidRPr="007D2A7F" w:rsidRDefault="00B05008" w:rsidP="00B05008">
      <w:pPr>
        <w:ind w:firstLine="709"/>
        <w:rPr>
          <w:rFonts w:ascii="Arial" w:hAnsi="Arial" w:cs="Arial"/>
          <w:b/>
        </w:rPr>
      </w:pPr>
      <w:r w:rsidRPr="007D2A7F">
        <w:rPr>
          <w:rFonts w:ascii="Arial" w:hAnsi="Arial" w:cs="Arial"/>
          <w:b/>
        </w:rPr>
        <w:t>9.1</w:t>
      </w:r>
      <w:r w:rsidR="006C448A">
        <w:rPr>
          <w:rFonts w:ascii="Arial" w:hAnsi="Arial" w:cs="Arial"/>
          <w:b/>
        </w:rPr>
        <w:t xml:space="preserve"> </w:t>
      </w:r>
      <w:r w:rsidR="00B00F44">
        <w:rPr>
          <w:rFonts w:ascii="Arial" w:hAnsi="Arial" w:cs="Arial"/>
          <w:b/>
        </w:rPr>
        <w:t>Образец</w:t>
      </w:r>
      <w:r w:rsidRPr="007D2A7F">
        <w:rPr>
          <w:rFonts w:ascii="Arial" w:hAnsi="Arial" w:cs="Arial"/>
          <w:b/>
        </w:rPr>
        <w:t xml:space="preserve"> для испытания</w:t>
      </w:r>
    </w:p>
    <w:p w:rsidR="00D85F86" w:rsidRDefault="006C448A" w:rsidP="00B05008">
      <w:pPr>
        <w:ind w:firstLine="709"/>
        <w:rPr>
          <w:rFonts w:ascii="Arial" w:hAnsi="Arial" w:cs="Arial"/>
        </w:rPr>
      </w:pPr>
      <w:r w:rsidRPr="00B05008">
        <w:rPr>
          <w:rFonts w:ascii="Arial" w:hAnsi="Arial" w:cs="Arial"/>
        </w:rPr>
        <w:t xml:space="preserve">Для титрования </w:t>
      </w:r>
      <w:r>
        <w:rPr>
          <w:rFonts w:ascii="Arial" w:hAnsi="Arial" w:cs="Arial"/>
        </w:rPr>
        <w:t>п</w:t>
      </w:r>
      <w:r w:rsidR="00FC44CD">
        <w:rPr>
          <w:rFonts w:ascii="Arial" w:hAnsi="Arial" w:cs="Arial"/>
        </w:rPr>
        <w:t xml:space="preserve">омещают </w:t>
      </w:r>
      <w:r w:rsidR="00FC44CD" w:rsidRPr="00B05008">
        <w:rPr>
          <w:rFonts w:ascii="Arial" w:hAnsi="Arial" w:cs="Arial"/>
        </w:rPr>
        <w:t xml:space="preserve">10 мл эфирного масла </w:t>
      </w:r>
      <w:r w:rsidR="00B05008" w:rsidRPr="00B05008">
        <w:rPr>
          <w:rFonts w:ascii="Arial" w:hAnsi="Arial" w:cs="Arial"/>
        </w:rPr>
        <w:t xml:space="preserve">в колбу </w:t>
      </w:r>
      <w:proofErr w:type="spellStart"/>
      <w:r w:rsidR="00B05008" w:rsidRPr="00B05008">
        <w:rPr>
          <w:rFonts w:ascii="Arial" w:hAnsi="Arial" w:cs="Arial"/>
        </w:rPr>
        <w:t>Эрленмейера</w:t>
      </w:r>
      <w:proofErr w:type="spellEnd"/>
      <w:r w:rsidR="00B05008" w:rsidRPr="00B05008">
        <w:rPr>
          <w:rFonts w:ascii="Arial" w:hAnsi="Arial" w:cs="Arial"/>
        </w:rPr>
        <w:t xml:space="preserve"> (см. 6.1, 6.3).</w:t>
      </w:r>
    </w:p>
    <w:p w:rsidR="007D2A7F" w:rsidRPr="007D2A7F" w:rsidRDefault="007D2A7F" w:rsidP="007D2A7F">
      <w:pPr>
        <w:ind w:firstLine="709"/>
        <w:rPr>
          <w:rFonts w:ascii="Arial" w:hAnsi="Arial" w:cs="Arial"/>
          <w:b/>
        </w:rPr>
      </w:pPr>
      <w:r w:rsidRPr="007D2A7F">
        <w:rPr>
          <w:rFonts w:ascii="Arial" w:hAnsi="Arial" w:cs="Arial"/>
          <w:b/>
        </w:rPr>
        <w:t>9.2 Определение</w:t>
      </w:r>
    </w:p>
    <w:p w:rsidR="007D2A7F" w:rsidRDefault="007D2A7F" w:rsidP="007D2A7F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Используя пробирку</w:t>
      </w:r>
      <w:r w:rsidRPr="007D2A7F">
        <w:rPr>
          <w:rFonts w:ascii="Arial" w:hAnsi="Arial" w:cs="Arial"/>
        </w:rPr>
        <w:t xml:space="preserve"> (см. 6.6)</w:t>
      </w:r>
      <w:r w:rsidR="002B3F94">
        <w:rPr>
          <w:rFonts w:ascii="Arial" w:hAnsi="Arial" w:cs="Arial"/>
        </w:rPr>
        <w:t>,</w:t>
      </w:r>
      <w:r w:rsidRPr="007D2A7F">
        <w:rPr>
          <w:rFonts w:ascii="Arial" w:hAnsi="Arial" w:cs="Arial"/>
        </w:rPr>
        <w:t xml:space="preserve"> </w:t>
      </w:r>
      <w:r w:rsidR="002B3F94">
        <w:rPr>
          <w:rFonts w:ascii="Arial" w:hAnsi="Arial" w:cs="Arial"/>
        </w:rPr>
        <w:t xml:space="preserve">добавляют в колбу </w:t>
      </w:r>
      <w:r w:rsidRPr="007D2A7F">
        <w:rPr>
          <w:rFonts w:ascii="Arial" w:hAnsi="Arial" w:cs="Arial"/>
        </w:rPr>
        <w:t xml:space="preserve">20 мл </w:t>
      </w:r>
      <w:proofErr w:type="spellStart"/>
      <w:r w:rsidRPr="007D2A7F">
        <w:rPr>
          <w:rFonts w:ascii="Arial" w:hAnsi="Arial" w:cs="Arial"/>
        </w:rPr>
        <w:t>трихлорметана</w:t>
      </w:r>
      <w:proofErr w:type="spellEnd"/>
      <w:r w:rsidRPr="007D2A7F">
        <w:rPr>
          <w:rFonts w:ascii="Arial" w:hAnsi="Arial" w:cs="Arial"/>
        </w:rPr>
        <w:t xml:space="preserve"> или циклогексана, 30 мл ледяной уксусной кислоты и 1 мл </w:t>
      </w:r>
      <w:r w:rsidR="002B3F94">
        <w:rPr>
          <w:rFonts w:ascii="Arial" w:hAnsi="Arial" w:cs="Arial"/>
        </w:rPr>
        <w:t>насыщенного</w:t>
      </w:r>
      <w:r w:rsidR="002B3F94" w:rsidRPr="007D2A7F">
        <w:rPr>
          <w:rFonts w:ascii="Arial" w:hAnsi="Arial" w:cs="Arial"/>
        </w:rPr>
        <w:t xml:space="preserve"> раствор</w:t>
      </w:r>
      <w:r w:rsidR="002B3F94">
        <w:rPr>
          <w:rFonts w:ascii="Arial" w:hAnsi="Arial" w:cs="Arial"/>
        </w:rPr>
        <w:t>а</w:t>
      </w:r>
      <w:r w:rsidR="002B3F94" w:rsidRPr="007D2A7F">
        <w:rPr>
          <w:rFonts w:ascii="Arial" w:hAnsi="Arial" w:cs="Arial"/>
        </w:rPr>
        <w:t xml:space="preserve"> </w:t>
      </w:r>
      <w:r w:rsidRPr="007D2A7F">
        <w:rPr>
          <w:rFonts w:ascii="Arial" w:hAnsi="Arial" w:cs="Arial"/>
        </w:rPr>
        <w:t>иодида ка</w:t>
      </w:r>
      <w:r w:rsidR="002B3F94">
        <w:rPr>
          <w:rFonts w:ascii="Arial" w:hAnsi="Arial" w:cs="Arial"/>
        </w:rPr>
        <w:t>лия</w:t>
      </w:r>
      <w:r w:rsidR="001119E2">
        <w:rPr>
          <w:rFonts w:ascii="Arial" w:hAnsi="Arial" w:cs="Arial"/>
        </w:rPr>
        <w:t xml:space="preserve"> (см. 5.1, 5.2 и</w:t>
      </w:r>
      <w:r w:rsidRPr="007D2A7F">
        <w:rPr>
          <w:rFonts w:ascii="Arial" w:hAnsi="Arial" w:cs="Arial"/>
        </w:rPr>
        <w:t xml:space="preserve"> 5.3)</w:t>
      </w:r>
      <w:r w:rsidR="002B3F94">
        <w:rPr>
          <w:rFonts w:ascii="Arial" w:hAnsi="Arial" w:cs="Arial"/>
        </w:rPr>
        <w:t>, а также две</w:t>
      </w:r>
      <w:r w:rsidRPr="007D2A7F">
        <w:rPr>
          <w:rFonts w:ascii="Arial" w:hAnsi="Arial" w:cs="Arial"/>
        </w:rPr>
        <w:t xml:space="preserve"> капли раствора крахмала, если прово</w:t>
      </w:r>
      <w:r w:rsidR="00412DA7">
        <w:rPr>
          <w:rFonts w:ascii="Arial" w:hAnsi="Arial" w:cs="Arial"/>
        </w:rPr>
        <w:t>дя</w:t>
      </w:r>
      <w:r w:rsidRPr="007D2A7F">
        <w:rPr>
          <w:rFonts w:ascii="Arial" w:hAnsi="Arial" w:cs="Arial"/>
        </w:rPr>
        <w:t>т волюметрическое тит</w:t>
      </w:r>
      <w:r w:rsidR="002B3F94">
        <w:rPr>
          <w:rFonts w:ascii="Arial" w:hAnsi="Arial" w:cs="Arial"/>
        </w:rPr>
        <w:t>рование.</w:t>
      </w:r>
    </w:p>
    <w:p w:rsidR="007D2A7F" w:rsidRPr="007D2A7F" w:rsidRDefault="007D2A7F" w:rsidP="007D2A7F">
      <w:pPr>
        <w:ind w:firstLine="709"/>
        <w:rPr>
          <w:rFonts w:ascii="Arial" w:hAnsi="Arial" w:cs="Arial"/>
        </w:rPr>
      </w:pPr>
      <w:r w:rsidRPr="007D2A7F">
        <w:rPr>
          <w:rFonts w:ascii="Arial" w:hAnsi="Arial" w:cs="Arial"/>
        </w:rPr>
        <w:t>Встряхив</w:t>
      </w:r>
      <w:r w:rsidR="002B3F94">
        <w:rPr>
          <w:rFonts w:ascii="Arial" w:hAnsi="Arial" w:cs="Arial"/>
        </w:rPr>
        <w:t>ают</w:t>
      </w:r>
      <w:r>
        <w:rPr>
          <w:rFonts w:ascii="Arial" w:hAnsi="Arial" w:cs="Arial"/>
        </w:rPr>
        <w:t xml:space="preserve"> примерно 1 мин. Раствор</w:t>
      </w:r>
      <w:r w:rsidRPr="007D2A7F">
        <w:rPr>
          <w:rFonts w:ascii="Arial" w:hAnsi="Arial" w:cs="Arial"/>
        </w:rPr>
        <w:t xml:space="preserve"> приобретает оранжевую окраску. Добав</w:t>
      </w:r>
      <w:r w:rsidR="002B3F94">
        <w:rPr>
          <w:rFonts w:ascii="Arial" w:hAnsi="Arial" w:cs="Arial"/>
        </w:rPr>
        <w:t xml:space="preserve">ляют к раствору примерно </w:t>
      </w:r>
      <w:r w:rsidRPr="007D2A7F">
        <w:rPr>
          <w:rFonts w:ascii="Arial" w:hAnsi="Arial" w:cs="Arial"/>
        </w:rPr>
        <w:t>100 мл дистиллированной воды.</w:t>
      </w:r>
    </w:p>
    <w:p w:rsidR="007D2A7F" w:rsidRPr="007D2A7F" w:rsidRDefault="00194ED2" w:rsidP="007E0DD6">
      <w:pPr>
        <w:ind w:firstLine="709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Т</w:t>
      </w:r>
      <w:r w:rsidR="007D2A7F" w:rsidRPr="007D2A7F">
        <w:rPr>
          <w:rFonts w:ascii="Arial" w:hAnsi="Arial" w:cs="Arial"/>
        </w:rPr>
        <w:t>ит</w:t>
      </w:r>
      <w:r>
        <w:rPr>
          <w:rFonts w:ascii="Arial" w:hAnsi="Arial" w:cs="Arial"/>
        </w:rPr>
        <w:t>р</w:t>
      </w:r>
      <w:r w:rsidR="007D2A7F" w:rsidRPr="007D2A7F">
        <w:rPr>
          <w:rFonts w:ascii="Arial" w:hAnsi="Arial" w:cs="Arial"/>
        </w:rPr>
        <w:t>а</w:t>
      </w:r>
      <w:r>
        <w:rPr>
          <w:rFonts w:ascii="Arial" w:hAnsi="Arial" w:cs="Arial"/>
        </w:rPr>
        <w:t>н</w:t>
      </w:r>
      <w:r w:rsidR="007D2A7F" w:rsidRPr="007D2A7F">
        <w:rPr>
          <w:rFonts w:ascii="Arial" w:hAnsi="Arial" w:cs="Arial"/>
        </w:rPr>
        <w:t>т</w:t>
      </w:r>
      <w:proofErr w:type="spellEnd"/>
      <w:r w:rsidR="007D2A7F" w:rsidRPr="007D2A7F">
        <w:rPr>
          <w:rFonts w:ascii="Arial" w:hAnsi="Arial" w:cs="Arial"/>
        </w:rPr>
        <w:t xml:space="preserve"> с раствором тиосульфата натрия. </w:t>
      </w:r>
      <w:r w:rsidR="007E0DD6">
        <w:rPr>
          <w:rFonts w:ascii="Arial" w:hAnsi="Arial" w:cs="Arial"/>
        </w:rPr>
        <w:t>Если ожидаемое перекис</w:t>
      </w:r>
      <w:r w:rsidR="007E0DD6" w:rsidRPr="007D2A7F">
        <w:rPr>
          <w:rFonts w:ascii="Arial" w:hAnsi="Arial" w:cs="Arial"/>
        </w:rPr>
        <w:t>но</w:t>
      </w:r>
      <w:r w:rsidR="007E0DD6">
        <w:rPr>
          <w:rFonts w:ascii="Arial" w:hAnsi="Arial" w:cs="Arial"/>
        </w:rPr>
        <w:t xml:space="preserve">е число превышает 20 </w:t>
      </w:r>
      <w:proofErr w:type="spellStart"/>
      <w:r w:rsidR="007E0DD6">
        <w:rPr>
          <w:rFonts w:ascii="Arial" w:hAnsi="Arial" w:cs="Arial"/>
        </w:rPr>
        <w:t>ммоль</w:t>
      </w:r>
      <w:proofErr w:type="spellEnd"/>
      <w:r w:rsidR="007E0DD6">
        <w:rPr>
          <w:rFonts w:ascii="Arial" w:hAnsi="Arial" w:cs="Arial"/>
        </w:rPr>
        <w:t>/</w:t>
      </w:r>
      <w:r w:rsidR="007E0DD6" w:rsidRPr="007D2A7F">
        <w:rPr>
          <w:rFonts w:ascii="Arial" w:hAnsi="Arial" w:cs="Arial"/>
        </w:rPr>
        <w:t>л</w:t>
      </w:r>
      <w:r w:rsidR="007E0DD6">
        <w:rPr>
          <w:rFonts w:ascii="Arial" w:hAnsi="Arial" w:cs="Arial"/>
        </w:rPr>
        <w:t>, и</w:t>
      </w:r>
      <w:r w:rsidR="003B6FF5">
        <w:rPr>
          <w:rFonts w:ascii="Arial" w:hAnsi="Arial" w:cs="Arial"/>
        </w:rPr>
        <w:t>спользуют</w:t>
      </w:r>
      <w:r w:rsidR="004173DB">
        <w:rPr>
          <w:rFonts w:ascii="Arial" w:hAnsi="Arial" w:cs="Arial"/>
        </w:rPr>
        <w:t xml:space="preserve"> </w:t>
      </w:r>
      <w:r w:rsidR="003B6FF5" w:rsidRPr="00605485">
        <w:rPr>
          <w:rFonts w:ascii="Arial" w:hAnsi="Arial" w:cs="Arial"/>
          <w:bCs/>
        </w:rPr>
        <w:t>раств</w:t>
      </w:r>
      <w:r w:rsidR="003B6FF5">
        <w:rPr>
          <w:rFonts w:ascii="Arial" w:hAnsi="Arial" w:cs="Arial"/>
          <w:bCs/>
        </w:rPr>
        <w:t xml:space="preserve">ор тиосульфата натрия </w:t>
      </w:r>
      <w:r w:rsidR="004173DB">
        <w:rPr>
          <w:rFonts w:ascii="Arial" w:hAnsi="Arial" w:cs="Arial"/>
        </w:rPr>
        <w:t>0,1 моль/</w:t>
      </w:r>
      <w:r w:rsidR="003B6FF5">
        <w:rPr>
          <w:rFonts w:ascii="Arial" w:hAnsi="Arial" w:cs="Arial"/>
        </w:rPr>
        <w:t>л,</w:t>
      </w:r>
      <w:r w:rsidR="007E0DD6" w:rsidRPr="007E0DD6">
        <w:rPr>
          <w:rFonts w:ascii="Arial" w:hAnsi="Arial" w:cs="Arial"/>
        </w:rPr>
        <w:t xml:space="preserve"> </w:t>
      </w:r>
      <w:r w:rsidR="007E0DD6" w:rsidRPr="007D2A7F">
        <w:rPr>
          <w:rFonts w:ascii="Arial" w:hAnsi="Arial" w:cs="Arial"/>
        </w:rPr>
        <w:t>если ожидаемое пер</w:t>
      </w:r>
      <w:r w:rsidR="007E0DD6">
        <w:rPr>
          <w:rFonts w:ascii="Arial" w:hAnsi="Arial" w:cs="Arial"/>
        </w:rPr>
        <w:t xml:space="preserve">екисное число менее 20 </w:t>
      </w:r>
      <w:proofErr w:type="spellStart"/>
      <w:r w:rsidR="007E0DD6">
        <w:rPr>
          <w:rFonts w:ascii="Arial" w:hAnsi="Arial" w:cs="Arial"/>
        </w:rPr>
        <w:t>ммоль</w:t>
      </w:r>
      <w:proofErr w:type="spellEnd"/>
      <w:r w:rsidR="007E0DD6">
        <w:rPr>
          <w:rFonts w:ascii="Arial" w:hAnsi="Arial" w:cs="Arial"/>
        </w:rPr>
        <w:t>/</w:t>
      </w:r>
      <w:r w:rsidR="007E0DD6" w:rsidRPr="007D2A7F">
        <w:rPr>
          <w:rFonts w:ascii="Arial" w:hAnsi="Arial" w:cs="Arial"/>
        </w:rPr>
        <w:t>л.</w:t>
      </w:r>
      <w:r w:rsidR="007E0DD6">
        <w:rPr>
          <w:rFonts w:ascii="Arial" w:hAnsi="Arial" w:cs="Arial"/>
        </w:rPr>
        <w:t>, и</w:t>
      </w:r>
      <w:r w:rsidR="003B6FF5">
        <w:rPr>
          <w:rFonts w:ascii="Arial" w:hAnsi="Arial" w:cs="Arial"/>
        </w:rPr>
        <w:t>спользуют</w:t>
      </w:r>
      <w:r w:rsidR="007D2A7F" w:rsidRPr="007D2A7F">
        <w:rPr>
          <w:rFonts w:ascii="Arial" w:hAnsi="Arial" w:cs="Arial"/>
        </w:rPr>
        <w:t xml:space="preserve"> раств</w:t>
      </w:r>
      <w:r w:rsidR="004173DB">
        <w:rPr>
          <w:rFonts w:ascii="Arial" w:hAnsi="Arial" w:cs="Arial"/>
        </w:rPr>
        <w:t>ор тиосульфата натрия 0,01 моль/</w:t>
      </w:r>
      <w:r w:rsidR="007D2A7F" w:rsidRPr="007D2A7F">
        <w:rPr>
          <w:rFonts w:ascii="Arial" w:hAnsi="Arial" w:cs="Arial"/>
        </w:rPr>
        <w:t xml:space="preserve">л, </w:t>
      </w:r>
    </w:p>
    <w:p w:rsidR="007D2A7F" w:rsidRPr="007D2A7F" w:rsidRDefault="007D2A7F" w:rsidP="007D2A7F">
      <w:pPr>
        <w:ind w:firstLine="709"/>
        <w:rPr>
          <w:rFonts w:ascii="Arial" w:hAnsi="Arial" w:cs="Arial"/>
        </w:rPr>
      </w:pPr>
      <w:r w:rsidRPr="007D2A7F">
        <w:rPr>
          <w:rFonts w:ascii="Arial" w:hAnsi="Arial" w:cs="Arial"/>
        </w:rPr>
        <w:t>Конечная точка</w:t>
      </w:r>
      <w:r w:rsidR="003B6FF5">
        <w:rPr>
          <w:rFonts w:ascii="Arial" w:hAnsi="Arial" w:cs="Arial"/>
        </w:rPr>
        <w:t xml:space="preserve"> титрования достигается, когда раствор</w:t>
      </w:r>
      <w:r w:rsidRPr="007D2A7F">
        <w:rPr>
          <w:rFonts w:ascii="Arial" w:hAnsi="Arial" w:cs="Arial"/>
        </w:rPr>
        <w:t xml:space="preserve"> становится белым.</w:t>
      </w:r>
    </w:p>
    <w:p w:rsidR="008741A6" w:rsidRDefault="003B6FF5" w:rsidP="00412DA7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Проводят холостое титрование в таких же условиях с использованием </w:t>
      </w:r>
      <w:r w:rsidR="007D2A7F" w:rsidRPr="007D2A7F">
        <w:rPr>
          <w:rFonts w:ascii="Arial" w:hAnsi="Arial" w:cs="Arial"/>
        </w:rPr>
        <w:t>не бо</w:t>
      </w:r>
      <w:r>
        <w:rPr>
          <w:rFonts w:ascii="Arial" w:hAnsi="Arial" w:cs="Arial"/>
        </w:rPr>
        <w:t>лее 0,5 мл 0,01 моль/</w:t>
      </w:r>
      <w:r w:rsidR="007D2A7F" w:rsidRPr="007D2A7F">
        <w:rPr>
          <w:rFonts w:ascii="Arial" w:hAnsi="Arial" w:cs="Arial"/>
        </w:rPr>
        <w:t>л раствора тиосульфата натрия.</w:t>
      </w:r>
    </w:p>
    <w:p w:rsidR="00B206CC" w:rsidRPr="00B206CC" w:rsidRDefault="00B206CC" w:rsidP="00B206CC">
      <w:pPr>
        <w:ind w:firstLine="709"/>
        <w:rPr>
          <w:rFonts w:ascii="Arial" w:hAnsi="Arial" w:cs="Arial"/>
          <w:b/>
        </w:rPr>
      </w:pPr>
      <w:r w:rsidRPr="00B206CC">
        <w:rPr>
          <w:rFonts w:ascii="Arial" w:hAnsi="Arial" w:cs="Arial"/>
          <w:b/>
        </w:rPr>
        <w:t>9.3 Автоматическое потенциометрическое титрование</w:t>
      </w:r>
    </w:p>
    <w:p w:rsidR="00B206CC" w:rsidRPr="00B206CC" w:rsidRDefault="00412DA7" w:rsidP="00B206CC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При использовании автоматических</w:t>
      </w:r>
      <w:r w:rsidR="00B206CC" w:rsidRPr="00B206CC">
        <w:rPr>
          <w:rFonts w:ascii="Arial" w:hAnsi="Arial" w:cs="Arial"/>
        </w:rPr>
        <w:t xml:space="preserve"> </w:t>
      </w:r>
      <w:proofErr w:type="spellStart"/>
      <w:r w:rsidR="00B206CC" w:rsidRPr="00B206CC">
        <w:rPr>
          <w:rFonts w:ascii="Arial" w:hAnsi="Arial" w:cs="Arial"/>
        </w:rPr>
        <w:t>титр</w:t>
      </w:r>
      <w:r>
        <w:rPr>
          <w:rFonts w:ascii="Arial" w:hAnsi="Arial" w:cs="Arial"/>
        </w:rPr>
        <w:t>аторов</w:t>
      </w:r>
      <w:proofErr w:type="spellEnd"/>
      <w:r>
        <w:rPr>
          <w:rFonts w:ascii="Arial" w:hAnsi="Arial" w:cs="Arial"/>
        </w:rPr>
        <w:t xml:space="preserve"> учитывают следующее:</w:t>
      </w:r>
    </w:p>
    <w:p w:rsidR="00B206CC" w:rsidRPr="00B206CC" w:rsidRDefault="00412DA7" w:rsidP="00B206CC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е</w:t>
      </w:r>
      <w:r w:rsidR="00B206CC" w:rsidRPr="00B206CC">
        <w:rPr>
          <w:rFonts w:ascii="Arial" w:hAnsi="Arial" w:cs="Arial"/>
        </w:rPr>
        <w:t xml:space="preserve">сли система работает с </w:t>
      </w:r>
      <w:proofErr w:type="spellStart"/>
      <w:r w:rsidR="00B206CC" w:rsidRPr="00B206CC">
        <w:rPr>
          <w:rFonts w:ascii="Arial" w:hAnsi="Arial" w:cs="Arial"/>
        </w:rPr>
        <w:t>автосамплером</w:t>
      </w:r>
      <w:proofErr w:type="spellEnd"/>
      <w:r w:rsidR="00B206CC" w:rsidRPr="00B206C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используют </w:t>
      </w:r>
      <w:r w:rsidR="005F061C">
        <w:rPr>
          <w:rFonts w:ascii="Arial" w:hAnsi="Arial" w:cs="Arial"/>
        </w:rPr>
        <w:t xml:space="preserve">титровальные </w:t>
      </w:r>
      <w:r w:rsidR="00B206CC" w:rsidRPr="00B206CC">
        <w:rPr>
          <w:rFonts w:ascii="Arial" w:hAnsi="Arial" w:cs="Arial"/>
        </w:rPr>
        <w:t xml:space="preserve">стаканы </w:t>
      </w:r>
      <w:r w:rsidR="005F061C">
        <w:rPr>
          <w:rFonts w:ascii="Arial" w:hAnsi="Arial" w:cs="Arial"/>
        </w:rPr>
        <w:t xml:space="preserve">только </w:t>
      </w:r>
      <w:r w:rsidR="00B206CC" w:rsidRPr="00B206CC">
        <w:rPr>
          <w:rFonts w:ascii="Arial" w:hAnsi="Arial" w:cs="Arial"/>
        </w:rPr>
        <w:t xml:space="preserve">из янтарного стекла, чтобы остановить образование йода, пока образец </w:t>
      </w:r>
      <w:r w:rsidR="007E0DD6">
        <w:rPr>
          <w:rFonts w:ascii="Arial" w:hAnsi="Arial" w:cs="Arial"/>
        </w:rPr>
        <w:t xml:space="preserve">находится </w:t>
      </w:r>
      <w:r w:rsidR="00265770">
        <w:rPr>
          <w:rFonts w:ascii="Arial" w:hAnsi="Arial" w:cs="Arial"/>
        </w:rPr>
        <w:t>в</w:t>
      </w:r>
      <w:r w:rsidR="00732032">
        <w:rPr>
          <w:rFonts w:ascii="Arial" w:hAnsi="Arial" w:cs="Arial"/>
        </w:rPr>
        <w:t xml:space="preserve"> бюретке</w:t>
      </w:r>
      <w:r w:rsidR="00B206CC" w:rsidRPr="00B206CC">
        <w:rPr>
          <w:rFonts w:ascii="Arial" w:hAnsi="Arial" w:cs="Arial"/>
        </w:rPr>
        <w:t>.</w:t>
      </w:r>
    </w:p>
    <w:p w:rsidR="00B206CC" w:rsidRPr="00B206CC" w:rsidRDefault="00412DA7" w:rsidP="00B206CC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для </w:t>
      </w:r>
      <w:r w:rsidR="00B206CC" w:rsidRPr="00B206CC">
        <w:rPr>
          <w:rFonts w:ascii="Arial" w:hAnsi="Arial" w:cs="Arial"/>
        </w:rPr>
        <w:t>автоматизиро</w:t>
      </w:r>
      <w:r>
        <w:rPr>
          <w:rFonts w:ascii="Arial" w:hAnsi="Arial" w:cs="Arial"/>
        </w:rPr>
        <w:t>ванного</w:t>
      </w:r>
      <w:r w:rsidR="005F061C">
        <w:rPr>
          <w:rFonts w:ascii="Arial" w:hAnsi="Arial" w:cs="Arial"/>
        </w:rPr>
        <w:t xml:space="preserve"> добавление йодида калия</w:t>
      </w:r>
      <w:r w:rsidR="00B206CC" w:rsidRPr="00B206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используют </w:t>
      </w:r>
      <w:r w:rsidR="00B206CC" w:rsidRPr="00B206CC">
        <w:rPr>
          <w:rFonts w:ascii="Arial" w:hAnsi="Arial" w:cs="Arial"/>
        </w:rPr>
        <w:t>70</w:t>
      </w:r>
      <w:r>
        <w:rPr>
          <w:rFonts w:ascii="Arial" w:hAnsi="Arial" w:cs="Arial"/>
        </w:rPr>
        <w:t xml:space="preserve"> </w:t>
      </w:r>
      <w:r w:rsidR="00B206CC" w:rsidRPr="00B206CC">
        <w:rPr>
          <w:rFonts w:ascii="Arial" w:hAnsi="Arial" w:cs="Arial"/>
        </w:rPr>
        <w:t xml:space="preserve">% </w:t>
      </w:r>
      <w:r>
        <w:rPr>
          <w:rFonts w:ascii="Arial" w:hAnsi="Arial" w:cs="Arial"/>
        </w:rPr>
        <w:t xml:space="preserve">об. </w:t>
      </w:r>
      <w:r w:rsidR="00B206CC" w:rsidRPr="00B206CC">
        <w:rPr>
          <w:rFonts w:ascii="Arial" w:hAnsi="Arial" w:cs="Arial"/>
        </w:rPr>
        <w:t>раствор в дистиллированной воде вместо насыщенного раствора,</w:t>
      </w:r>
      <w:r w:rsidR="005F061C">
        <w:rPr>
          <w:rFonts w:ascii="Arial" w:hAnsi="Arial" w:cs="Arial"/>
        </w:rPr>
        <w:t xml:space="preserve"> помещенный </w:t>
      </w:r>
      <w:proofErr w:type="gramStart"/>
      <w:r w:rsidR="005F061C">
        <w:rPr>
          <w:rFonts w:ascii="Arial" w:hAnsi="Arial" w:cs="Arial"/>
        </w:rPr>
        <w:t xml:space="preserve">в </w:t>
      </w:r>
      <w:r w:rsidR="00B206CC" w:rsidRPr="00B206CC">
        <w:rPr>
          <w:rFonts w:ascii="Arial" w:hAnsi="Arial" w:cs="Arial"/>
        </w:rPr>
        <w:t xml:space="preserve"> непрозрачную</w:t>
      </w:r>
      <w:proofErr w:type="gramEnd"/>
      <w:r w:rsidR="00B206CC" w:rsidRPr="00B206CC">
        <w:rPr>
          <w:rFonts w:ascii="Arial" w:hAnsi="Arial" w:cs="Arial"/>
        </w:rPr>
        <w:t xml:space="preserve"> бу</w:t>
      </w:r>
      <w:r w:rsidR="005F061C">
        <w:rPr>
          <w:rFonts w:ascii="Arial" w:hAnsi="Arial" w:cs="Arial"/>
        </w:rPr>
        <w:t>тылку, который меняют</w:t>
      </w:r>
      <w:r w:rsidR="00B206CC" w:rsidRPr="00B206CC">
        <w:rPr>
          <w:rFonts w:ascii="Arial" w:hAnsi="Arial" w:cs="Arial"/>
        </w:rPr>
        <w:t xml:space="preserve"> каждую неделю.</w:t>
      </w:r>
    </w:p>
    <w:p w:rsidR="00B206CC" w:rsidRDefault="007E0DD6" w:rsidP="00B206CC">
      <w:pPr>
        <w:spacing w:after="24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Добавление йодида калия по</w:t>
      </w:r>
      <w:r w:rsidR="00B206CC" w:rsidRPr="00B206CC">
        <w:rPr>
          <w:rFonts w:ascii="Arial" w:hAnsi="Arial" w:cs="Arial"/>
        </w:rPr>
        <w:t xml:space="preserve"> 9.2 должно составлять 10 мл вместо 1 мл.</w:t>
      </w:r>
    </w:p>
    <w:p w:rsidR="00B206CC" w:rsidRPr="00B206CC" w:rsidRDefault="00B206CC" w:rsidP="00265770">
      <w:pPr>
        <w:ind w:firstLine="709"/>
        <w:rPr>
          <w:rFonts w:ascii="Arial" w:hAnsi="Arial" w:cs="Arial"/>
          <w:b/>
          <w:sz w:val="28"/>
          <w:szCs w:val="28"/>
        </w:rPr>
      </w:pPr>
      <w:r w:rsidRPr="00B206CC">
        <w:rPr>
          <w:rFonts w:ascii="Arial" w:hAnsi="Arial" w:cs="Arial"/>
          <w:b/>
          <w:sz w:val="28"/>
          <w:szCs w:val="28"/>
        </w:rPr>
        <w:t>10 Выражение результатов</w:t>
      </w:r>
    </w:p>
    <w:p w:rsidR="00B206CC" w:rsidRDefault="00B206CC" w:rsidP="00265770">
      <w:pPr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10.1 Вычисление</w:t>
      </w:r>
    </w:p>
    <w:p w:rsidR="00B206CC" w:rsidRDefault="007938E5" w:rsidP="00265770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Вычисляют перекис</w:t>
      </w:r>
      <w:r w:rsidR="00B206CC" w:rsidRPr="00B206CC">
        <w:rPr>
          <w:rFonts w:ascii="Arial" w:hAnsi="Arial" w:cs="Arial"/>
        </w:rPr>
        <w:t xml:space="preserve">ное число </w:t>
      </w:r>
      <w:proofErr w:type="spellStart"/>
      <w:r w:rsidRPr="00B55F88">
        <w:rPr>
          <w:rFonts w:ascii="Arial" w:hAnsi="Arial" w:cs="Arial"/>
          <w:i/>
          <w:iCs/>
        </w:rPr>
        <w:t>I</w:t>
      </w:r>
      <w:r w:rsidRPr="00B55F88">
        <w:rPr>
          <w:rFonts w:ascii="Arial" w:hAnsi="Arial" w:cs="Arial"/>
          <w:iCs/>
          <w:vertAlign w:val="subscript"/>
        </w:rPr>
        <w:t>p</w:t>
      </w:r>
      <w:proofErr w:type="spellEnd"/>
      <w:r>
        <w:rPr>
          <w:rFonts w:ascii="Arial" w:hAnsi="Arial" w:cs="Arial"/>
        </w:rPr>
        <w:t>,</w:t>
      </w:r>
      <w:r w:rsidR="00265770">
        <w:rPr>
          <w:rFonts w:ascii="Arial" w:hAnsi="Arial" w:cs="Arial"/>
        </w:rPr>
        <w:t xml:space="preserve"> </w:t>
      </w:r>
      <w:proofErr w:type="spellStart"/>
      <w:r w:rsidR="00B206CC">
        <w:rPr>
          <w:rFonts w:ascii="Arial" w:hAnsi="Arial" w:cs="Arial"/>
        </w:rPr>
        <w:t>ммоль</w:t>
      </w:r>
      <w:proofErr w:type="spellEnd"/>
      <w:r>
        <w:rPr>
          <w:rFonts w:ascii="Arial" w:hAnsi="Arial" w:cs="Arial"/>
        </w:rPr>
        <w:t>/</w:t>
      </w:r>
      <w:r w:rsidR="00B206CC" w:rsidRPr="00B206CC">
        <w:rPr>
          <w:rFonts w:ascii="Arial" w:hAnsi="Arial" w:cs="Arial"/>
        </w:rPr>
        <w:t>л</w:t>
      </w:r>
      <w:r>
        <w:rPr>
          <w:rFonts w:ascii="Arial" w:hAnsi="Arial" w:cs="Arial"/>
        </w:rPr>
        <w:t>,</w:t>
      </w:r>
      <w:r w:rsidR="00B206CC" w:rsidRPr="00B206CC">
        <w:rPr>
          <w:rFonts w:ascii="Arial" w:hAnsi="Arial" w:cs="Arial"/>
        </w:rPr>
        <w:t xml:space="preserve"> по формуле </w:t>
      </w:r>
    </w:p>
    <w:p w:rsidR="00B206CC" w:rsidRPr="00B206CC" w:rsidRDefault="007938E5" w:rsidP="00265770">
      <w:pPr>
        <w:ind w:firstLine="709"/>
        <w:jc w:val="right"/>
        <w:rPr>
          <w:rFonts w:ascii="Arial" w:hAnsi="Arial" w:cs="Arial"/>
        </w:rPr>
      </w:pPr>
      <w:proofErr w:type="spellStart"/>
      <w:r w:rsidRPr="00B55F88">
        <w:rPr>
          <w:rFonts w:ascii="Arial" w:hAnsi="Arial" w:cs="Arial"/>
          <w:i/>
          <w:iCs/>
        </w:rPr>
        <w:t>I</w:t>
      </w:r>
      <w:r w:rsidRPr="00B55F88">
        <w:rPr>
          <w:rFonts w:ascii="Arial" w:hAnsi="Arial" w:cs="Arial"/>
          <w:iCs/>
          <w:vertAlign w:val="subscript"/>
        </w:rPr>
        <w:t>p</w:t>
      </w:r>
      <w:proofErr w:type="spellEnd"/>
      <w:r>
        <w:rPr>
          <w:rFonts w:ascii="Arial" w:hAnsi="Arial" w:cs="Arial"/>
        </w:rPr>
        <w:t xml:space="preserve"> = (</w:t>
      </w:r>
      <w:r w:rsidRPr="007938E5">
        <w:rPr>
          <w:rFonts w:ascii="Arial" w:hAnsi="Arial" w:cs="Arial"/>
          <w:i/>
        </w:rPr>
        <w:t>V</w:t>
      </w:r>
      <w:r w:rsidRPr="007938E5">
        <w:rPr>
          <w:rFonts w:ascii="Arial" w:hAnsi="Arial" w:cs="Arial"/>
          <w:vertAlign w:val="subscript"/>
        </w:rPr>
        <w:t>1</w:t>
      </w:r>
      <w:r w:rsidRPr="007938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</w:t>
      </w:r>
      <w:r w:rsidRPr="007938E5">
        <w:rPr>
          <w:rFonts w:ascii="Arial" w:hAnsi="Arial" w:cs="Arial"/>
          <w:i/>
        </w:rPr>
        <w:t>V</w:t>
      </w:r>
      <w:r>
        <w:rPr>
          <w:rFonts w:ascii="Arial" w:hAnsi="Arial" w:cs="Arial"/>
          <w:vertAlign w:val="subscript"/>
        </w:rPr>
        <w:t>0</w:t>
      </w:r>
      <w:r>
        <w:rPr>
          <w:rFonts w:ascii="Arial" w:hAnsi="Arial" w:cs="Arial"/>
        </w:rPr>
        <w:t xml:space="preserve">) </w:t>
      </w:r>
      <w:proofErr w:type="spellStart"/>
      <w:r w:rsidRPr="007938E5">
        <w:rPr>
          <w:rFonts w:ascii="Arial" w:hAnsi="Arial" w:cs="Arial"/>
          <w:i/>
        </w:rPr>
        <w:t>N</w:t>
      </w:r>
      <w:r w:rsidRPr="00B206CC">
        <w:rPr>
          <w:rFonts w:ascii="Arial" w:hAnsi="Arial" w:cs="Arial"/>
          <w:vertAlign w:val="subscript"/>
        </w:rPr>
        <w:t>titrant</w:t>
      </w:r>
      <w:proofErr w:type="spellEnd"/>
      <w:r>
        <w:rPr>
          <w:rFonts w:ascii="Arial" w:hAnsi="Arial" w:cs="Arial"/>
        </w:rPr>
        <w:t xml:space="preserve"> </w:t>
      </w:r>
      <w:r w:rsidR="00B206CC" w:rsidRPr="00B206CC">
        <w:rPr>
          <w:rFonts w:ascii="Arial" w:hAnsi="Arial" w:cs="Arial"/>
        </w:rPr>
        <w:t>50</w:t>
      </w:r>
      <w:r>
        <w:rPr>
          <w:rFonts w:ascii="Arial" w:hAnsi="Arial" w:cs="Arial"/>
        </w:rPr>
        <w:t>,</w:t>
      </w:r>
      <w:r w:rsidR="00B206CC" w:rsidRPr="00B206CC">
        <w:rPr>
          <w:rFonts w:ascii="Arial" w:hAnsi="Arial" w:cs="Arial"/>
        </w:rPr>
        <w:t xml:space="preserve"> </w:t>
      </w:r>
      <w:r w:rsidR="00B206CC">
        <w:rPr>
          <w:rFonts w:ascii="Arial" w:hAnsi="Arial" w:cs="Arial"/>
        </w:rPr>
        <w:t xml:space="preserve">                                                </w:t>
      </w:r>
      <w:r w:rsidR="00B206CC" w:rsidRPr="00B206CC">
        <w:rPr>
          <w:rFonts w:ascii="Arial" w:hAnsi="Arial" w:cs="Arial"/>
        </w:rPr>
        <w:t>(1)</w:t>
      </w:r>
    </w:p>
    <w:p w:rsidR="00B206CC" w:rsidRPr="00B206CC" w:rsidRDefault="00B206CC" w:rsidP="00265770">
      <w:pPr>
        <w:ind w:left="993" w:hanging="993"/>
        <w:rPr>
          <w:rFonts w:ascii="Arial" w:hAnsi="Arial" w:cs="Arial"/>
        </w:rPr>
      </w:pPr>
      <w:r w:rsidRPr="00B206CC">
        <w:rPr>
          <w:rFonts w:ascii="Arial" w:hAnsi="Arial" w:cs="Arial"/>
        </w:rPr>
        <w:t>где</w:t>
      </w:r>
      <w:r>
        <w:rPr>
          <w:rFonts w:ascii="Arial" w:hAnsi="Arial" w:cs="Arial"/>
        </w:rPr>
        <w:t xml:space="preserve"> </w:t>
      </w:r>
      <w:r w:rsidRPr="00B206CC">
        <w:rPr>
          <w:rFonts w:ascii="Arial" w:hAnsi="Arial" w:cs="Arial"/>
          <w:i/>
        </w:rPr>
        <w:t>V</w:t>
      </w:r>
      <w:r w:rsidRPr="00B206CC"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–</w:t>
      </w:r>
      <w:r w:rsidRPr="00B206CC">
        <w:rPr>
          <w:rFonts w:ascii="Arial" w:hAnsi="Arial" w:cs="Arial"/>
        </w:rPr>
        <w:t xml:space="preserve"> объем </w:t>
      </w:r>
      <w:proofErr w:type="spellStart"/>
      <w:r w:rsidRPr="00B206CC">
        <w:rPr>
          <w:rFonts w:ascii="Arial" w:hAnsi="Arial" w:cs="Arial"/>
        </w:rPr>
        <w:t>титранта</w:t>
      </w:r>
      <w:proofErr w:type="spellEnd"/>
      <w:r w:rsidRPr="00B206CC">
        <w:rPr>
          <w:rFonts w:ascii="Arial" w:hAnsi="Arial" w:cs="Arial"/>
        </w:rPr>
        <w:t xml:space="preserve"> тиосульфата натрия, использованный</w:t>
      </w:r>
      <w:r w:rsidR="007E0DD6">
        <w:rPr>
          <w:rFonts w:ascii="Arial" w:hAnsi="Arial" w:cs="Arial"/>
        </w:rPr>
        <w:t xml:space="preserve"> при испытании, </w:t>
      </w:r>
      <w:r w:rsidR="007938E5">
        <w:rPr>
          <w:rFonts w:ascii="Arial" w:hAnsi="Arial" w:cs="Arial"/>
        </w:rPr>
        <w:t>мл</w:t>
      </w:r>
      <w:r w:rsidRPr="00B206CC">
        <w:rPr>
          <w:rFonts w:ascii="Arial" w:hAnsi="Arial" w:cs="Arial"/>
        </w:rPr>
        <w:t>;</w:t>
      </w:r>
    </w:p>
    <w:p w:rsidR="00B206CC" w:rsidRPr="00B206CC" w:rsidRDefault="00B206CC" w:rsidP="00265770">
      <w:pPr>
        <w:ind w:left="993" w:hanging="567"/>
        <w:rPr>
          <w:rFonts w:ascii="Arial" w:hAnsi="Arial" w:cs="Arial"/>
        </w:rPr>
      </w:pPr>
      <w:r w:rsidRPr="00B206CC">
        <w:rPr>
          <w:rFonts w:ascii="Arial" w:hAnsi="Arial" w:cs="Arial"/>
          <w:i/>
        </w:rPr>
        <w:t>V</w:t>
      </w:r>
      <w:r w:rsidRPr="00B206CC">
        <w:rPr>
          <w:rFonts w:ascii="Arial" w:hAnsi="Arial" w:cs="Arial"/>
          <w:vertAlign w:val="subscript"/>
        </w:rPr>
        <w:t>0</w:t>
      </w:r>
      <w:r>
        <w:rPr>
          <w:rFonts w:ascii="Arial" w:hAnsi="Arial" w:cs="Arial"/>
        </w:rPr>
        <w:t xml:space="preserve"> –</w:t>
      </w:r>
      <w:r w:rsidRPr="00B206CC">
        <w:rPr>
          <w:rFonts w:ascii="Arial" w:hAnsi="Arial" w:cs="Arial"/>
        </w:rPr>
        <w:t xml:space="preserve"> объем </w:t>
      </w:r>
      <w:proofErr w:type="spellStart"/>
      <w:r w:rsidRPr="00B206CC">
        <w:rPr>
          <w:rFonts w:ascii="Arial" w:hAnsi="Arial" w:cs="Arial"/>
        </w:rPr>
        <w:t>титранта</w:t>
      </w:r>
      <w:proofErr w:type="spellEnd"/>
      <w:r w:rsidRPr="00B206CC">
        <w:rPr>
          <w:rFonts w:ascii="Arial" w:hAnsi="Arial" w:cs="Arial"/>
        </w:rPr>
        <w:t xml:space="preserve"> тио</w:t>
      </w:r>
      <w:r w:rsidR="007E0DD6">
        <w:rPr>
          <w:rFonts w:ascii="Arial" w:hAnsi="Arial" w:cs="Arial"/>
        </w:rPr>
        <w:t>сульфата натрия, использованный</w:t>
      </w:r>
      <w:r w:rsidRPr="00B206CC">
        <w:rPr>
          <w:rFonts w:ascii="Arial" w:hAnsi="Arial" w:cs="Arial"/>
        </w:rPr>
        <w:t xml:space="preserve"> </w:t>
      </w:r>
      <w:r w:rsidR="007938E5">
        <w:rPr>
          <w:rFonts w:ascii="Arial" w:hAnsi="Arial" w:cs="Arial"/>
        </w:rPr>
        <w:t xml:space="preserve">при </w:t>
      </w:r>
      <w:r w:rsidRPr="00B206CC">
        <w:rPr>
          <w:rFonts w:ascii="Arial" w:hAnsi="Arial" w:cs="Arial"/>
        </w:rPr>
        <w:t>хо</w:t>
      </w:r>
      <w:r w:rsidR="007938E5">
        <w:rPr>
          <w:rFonts w:ascii="Arial" w:hAnsi="Arial" w:cs="Arial"/>
        </w:rPr>
        <w:t>лостом титровании,</w:t>
      </w:r>
      <w:r w:rsidR="007E0DD6">
        <w:rPr>
          <w:rFonts w:ascii="Arial" w:hAnsi="Arial" w:cs="Arial"/>
        </w:rPr>
        <w:t xml:space="preserve"> </w:t>
      </w:r>
      <w:r w:rsidR="007938E5">
        <w:rPr>
          <w:rFonts w:ascii="Arial" w:hAnsi="Arial" w:cs="Arial"/>
        </w:rPr>
        <w:t>мл</w:t>
      </w:r>
      <w:r w:rsidRPr="00B206CC">
        <w:rPr>
          <w:rFonts w:ascii="Arial" w:hAnsi="Arial" w:cs="Arial"/>
        </w:rPr>
        <w:t>;</w:t>
      </w:r>
    </w:p>
    <w:p w:rsidR="00B206CC" w:rsidRDefault="00B206CC" w:rsidP="00265770">
      <w:pPr>
        <w:ind w:firstLine="284"/>
        <w:rPr>
          <w:rFonts w:ascii="Arial" w:hAnsi="Arial" w:cs="Arial"/>
        </w:rPr>
      </w:pPr>
      <w:proofErr w:type="spellStart"/>
      <w:r w:rsidRPr="00B206CC">
        <w:rPr>
          <w:rFonts w:ascii="Arial" w:hAnsi="Arial" w:cs="Arial"/>
          <w:i/>
        </w:rPr>
        <w:t>N</w:t>
      </w:r>
      <w:r w:rsidRPr="00B206CC">
        <w:rPr>
          <w:rFonts w:ascii="Arial" w:hAnsi="Arial" w:cs="Arial"/>
          <w:vertAlign w:val="subscript"/>
        </w:rPr>
        <w:t>titrant</w:t>
      </w:r>
      <w:proofErr w:type="spellEnd"/>
      <w:r w:rsidRPr="00B206CC"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>–</w:t>
      </w:r>
      <w:r w:rsidR="007938E5">
        <w:rPr>
          <w:rFonts w:ascii="Arial" w:hAnsi="Arial" w:cs="Arial"/>
        </w:rPr>
        <w:t xml:space="preserve"> концентрация </w:t>
      </w:r>
      <w:proofErr w:type="spellStart"/>
      <w:r w:rsidR="007938E5">
        <w:rPr>
          <w:rFonts w:ascii="Arial" w:hAnsi="Arial" w:cs="Arial"/>
        </w:rPr>
        <w:t>титранта</w:t>
      </w:r>
      <w:proofErr w:type="spellEnd"/>
      <w:r w:rsidR="00265770">
        <w:rPr>
          <w:rFonts w:ascii="Arial" w:hAnsi="Arial" w:cs="Arial"/>
        </w:rPr>
        <w:t xml:space="preserve"> тиосульфата натрия</w:t>
      </w:r>
      <w:r w:rsidRPr="00B206CC">
        <w:rPr>
          <w:rFonts w:ascii="Arial" w:hAnsi="Arial" w:cs="Arial"/>
        </w:rPr>
        <w:t xml:space="preserve"> (см. 5.4).</w:t>
      </w:r>
    </w:p>
    <w:p w:rsidR="00B42F2D" w:rsidRPr="00B42F2D" w:rsidRDefault="00B42F2D" w:rsidP="00265770">
      <w:pPr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10.2 Преобразование </w:t>
      </w:r>
      <w:proofErr w:type="spellStart"/>
      <w:r>
        <w:rPr>
          <w:rFonts w:ascii="Arial" w:hAnsi="Arial" w:cs="Arial"/>
          <w:b/>
        </w:rPr>
        <w:t>ммоль</w:t>
      </w:r>
      <w:proofErr w:type="spellEnd"/>
      <w:r>
        <w:rPr>
          <w:rFonts w:ascii="Arial" w:hAnsi="Arial" w:cs="Arial"/>
          <w:b/>
        </w:rPr>
        <w:t>/л в мг-</w:t>
      </w:r>
      <w:proofErr w:type="spellStart"/>
      <w:r>
        <w:rPr>
          <w:rFonts w:ascii="Arial" w:hAnsi="Arial" w:cs="Arial"/>
          <w:b/>
        </w:rPr>
        <w:t>экв</w:t>
      </w:r>
      <w:proofErr w:type="spellEnd"/>
      <w:r>
        <w:rPr>
          <w:rFonts w:ascii="Arial" w:hAnsi="Arial" w:cs="Arial"/>
          <w:b/>
        </w:rPr>
        <w:t>/</w:t>
      </w:r>
      <w:r w:rsidRPr="00B42F2D">
        <w:rPr>
          <w:rFonts w:ascii="Arial" w:hAnsi="Arial" w:cs="Arial"/>
          <w:b/>
        </w:rPr>
        <w:t>кг</w:t>
      </w:r>
    </w:p>
    <w:p w:rsidR="00B42F2D" w:rsidRPr="00B42F2D" w:rsidRDefault="00265770" w:rsidP="00265770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Для пересчета </w:t>
      </w:r>
      <w:proofErr w:type="spellStart"/>
      <w:r w:rsidR="00B42F2D" w:rsidRPr="00B42F2D">
        <w:rPr>
          <w:rFonts w:ascii="Arial" w:hAnsi="Arial" w:cs="Arial"/>
        </w:rPr>
        <w:t>ммол</w:t>
      </w:r>
      <w:r>
        <w:rPr>
          <w:rFonts w:ascii="Arial" w:hAnsi="Arial" w:cs="Arial"/>
        </w:rPr>
        <w:t>ь</w:t>
      </w:r>
      <w:proofErr w:type="spellEnd"/>
      <w:r>
        <w:rPr>
          <w:rFonts w:ascii="Arial" w:hAnsi="Arial" w:cs="Arial"/>
        </w:rPr>
        <w:t>/л в мг-</w:t>
      </w:r>
      <w:proofErr w:type="spellStart"/>
      <w:r>
        <w:rPr>
          <w:rFonts w:ascii="Arial" w:hAnsi="Arial" w:cs="Arial"/>
        </w:rPr>
        <w:t>экв</w:t>
      </w:r>
      <w:proofErr w:type="spellEnd"/>
      <w:r>
        <w:rPr>
          <w:rFonts w:ascii="Arial" w:hAnsi="Arial" w:cs="Arial"/>
        </w:rPr>
        <w:t>/</w:t>
      </w:r>
      <w:r w:rsidR="00B42F2D" w:rsidRPr="00B42F2D">
        <w:rPr>
          <w:rFonts w:ascii="Arial" w:hAnsi="Arial" w:cs="Arial"/>
        </w:rPr>
        <w:t xml:space="preserve">кг </w:t>
      </w:r>
      <w:r>
        <w:rPr>
          <w:rFonts w:ascii="Arial" w:hAnsi="Arial" w:cs="Arial"/>
        </w:rPr>
        <w:t xml:space="preserve">используют </w:t>
      </w:r>
      <w:r w:rsidR="00B42F2D" w:rsidRPr="00B42F2D">
        <w:rPr>
          <w:rFonts w:ascii="Arial" w:hAnsi="Arial" w:cs="Arial"/>
        </w:rPr>
        <w:t>форму</w:t>
      </w:r>
      <w:r>
        <w:rPr>
          <w:rFonts w:ascii="Arial" w:hAnsi="Arial" w:cs="Arial"/>
        </w:rPr>
        <w:t>лу</w:t>
      </w:r>
      <w:r w:rsidR="00B42F2D" w:rsidRPr="00B42F2D">
        <w:rPr>
          <w:rFonts w:ascii="Arial" w:hAnsi="Arial" w:cs="Arial"/>
        </w:rPr>
        <w:t xml:space="preserve"> </w:t>
      </w:r>
    </w:p>
    <w:p w:rsidR="00B42F2D" w:rsidRDefault="00B42F2D" w:rsidP="00265770">
      <w:pPr>
        <w:ind w:firstLine="709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мэкв</w:t>
      </w:r>
      <w:proofErr w:type="spellEnd"/>
      <w:r>
        <w:rPr>
          <w:rFonts w:ascii="Arial" w:hAnsi="Arial" w:cs="Arial"/>
        </w:rPr>
        <w:t>/</w:t>
      </w:r>
      <w:r w:rsidRPr="00B42F2D">
        <w:rPr>
          <w:rFonts w:ascii="Arial" w:hAnsi="Arial" w:cs="Arial"/>
        </w:rPr>
        <w:t>кг</w:t>
      </w:r>
      <w:r>
        <w:rPr>
          <w:rFonts w:ascii="Arial" w:hAnsi="Arial" w:cs="Arial"/>
        </w:rPr>
        <w:t xml:space="preserve"> = </w:t>
      </w:r>
      <w:proofErr w:type="spellStart"/>
      <w:r>
        <w:rPr>
          <w:rFonts w:ascii="Arial" w:hAnsi="Arial" w:cs="Arial"/>
        </w:rPr>
        <w:t>ммоль</w:t>
      </w:r>
      <w:proofErr w:type="spellEnd"/>
      <w:r>
        <w:rPr>
          <w:rFonts w:ascii="Arial" w:hAnsi="Arial" w:cs="Arial"/>
        </w:rPr>
        <w:t>/л × 2/плотность (к</w:t>
      </w:r>
      <w:r w:rsidR="00265770">
        <w:rPr>
          <w:rFonts w:ascii="Arial" w:hAnsi="Arial" w:cs="Arial"/>
        </w:rPr>
        <w:t>г</w:t>
      </w:r>
      <w:r>
        <w:rPr>
          <w:rFonts w:ascii="Arial" w:hAnsi="Arial" w:cs="Arial"/>
        </w:rPr>
        <w:t>/</w:t>
      </w:r>
      <w:r w:rsidRPr="00B42F2D">
        <w:rPr>
          <w:rFonts w:ascii="Arial" w:hAnsi="Arial" w:cs="Arial"/>
        </w:rPr>
        <w:t xml:space="preserve">л) </w:t>
      </w:r>
      <w:r>
        <w:rPr>
          <w:rFonts w:ascii="Arial" w:hAnsi="Arial" w:cs="Arial"/>
        </w:rPr>
        <w:t xml:space="preserve">                                                (2)</w:t>
      </w:r>
    </w:p>
    <w:p w:rsidR="00B42F2D" w:rsidRDefault="00B42F2D" w:rsidP="00265770">
      <w:pPr>
        <w:spacing w:before="240"/>
        <w:ind w:firstLine="709"/>
        <w:jc w:val="left"/>
        <w:rPr>
          <w:rFonts w:ascii="Arial" w:hAnsi="Arial" w:cs="Arial"/>
        </w:rPr>
      </w:pPr>
      <w:r>
        <w:rPr>
          <w:rFonts w:ascii="Arial" w:hAnsi="Arial" w:cs="Arial"/>
          <w:b/>
          <w:sz w:val="28"/>
        </w:rPr>
        <w:t xml:space="preserve">11 </w:t>
      </w:r>
      <w:proofErr w:type="spellStart"/>
      <w:r w:rsidRPr="00937D92">
        <w:rPr>
          <w:rFonts w:ascii="Arial" w:hAnsi="Arial" w:cs="Arial"/>
          <w:b/>
          <w:sz w:val="28"/>
        </w:rPr>
        <w:t>Прецизионность</w:t>
      </w:r>
      <w:proofErr w:type="spellEnd"/>
      <w:r w:rsidRPr="00B42F2D">
        <w:rPr>
          <w:rFonts w:ascii="Arial" w:hAnsi="Arial" w:cs="Arial"/>
        </w:rPr>
        <w:t xml:space="preserve"> </w:t>
      </w:r>
    </w:p>
    <w:p w:rsidR="00B42F2D" w:rsidRPr="00B42F2D" w:rsidRDefault="00B42F2D" w:rsidP="00265770">
      <w:pPr>
        <w:ind w:firstLine="709"/>
        <w:jc w:val="left"/>
        <w:rPr>
          <w:rFonts w:ascii="Arial" w:hAnsi="Arial" w:cs="Arial"/>
          <w:b/>
        </w:rPr>
      </w:pPr>
      <w:r w:rsidRPr="00B42F2D">
        <w:rPr>
          <w:rFonts w:ascii="Arial" w:hAnsi="Arial" w:cs="Arial"/>
          <w:b/>
        </w:rPr>
        <w:t>11.1 Повторяемость</w:t>
      </w:r>
    </w:p>
    <w:p w:rsidR="00B42F2D" w:rsidRDefault="00B42F2D" w:rsidP="00265770">
      <w:pPr>
        <w:ind w:firstLine="709"/>
        <w:jc w:val="left"/>
        <w:rPr>
          <w:rFonts w:ascii="Arial" w:hAnsi="Arial" w:cs="Arial"/>
        </w:rPr>
      </w:pPr>
      <w:r w:rsidRPr="00B42F2D">
        <w:rPr>
          <w:rFonts w:ascii="Arial" w:hAnsi="Arial" w:cs="Arial"/>
        </w:rPr>
        <w:t xml:space="preserve">Абсолютная </w:t>
      </w:r>
      <w:r w:rsidR="00DD1503">
        <w:rPr>
          <w:rFonts w:ascii="Arial" w:hAnsi="Arial" w:cs="Arial"/>
        </w:rPr>
        <w:t>разность</w:t>
      </w:r>
      <w:r w:rsidRPr="00B42F2D">
        <w:rPr>
          <w:rFonts w:ascii="Arial" w:hAnsi="Arial" w:cs="Arial"/>
        </w:rPr>
        <w:t xml:space="preserve"> между двумя независимыми результатами единичных ис</w:t>
      </w:r>
      <w:r w:rsidR="00D87C2E">
        <w:rPr>
          <w:rFonts w:ascii="Arial" w:hAnsi="Arial" w:cs="Arial"/>
        </w:rPr>
        <w:t xml:space="preserve">пытаний, полученными одним </w:t>
      </w:r>
      <w:r w:rsidRPr="00B42F2D">
        <w:rPr>
          <w:rFonts w:ascii="Arial" w:hAnsi="Arial" w:cs="Arial"/>
        </w:rPr>
        <w:t xml:space="preserve">методом на одном и том же эфирном масле, испытанном в </w:t>
      </w:r>
      <w:r w:rsidR="00D87C2E">
        <w:rPr>
          <w:rFonts w:ascii="Arial" w:hAnsi="Arial" w:cs="Arial"/>
        </w:rPr>
        <w:t xml:space="preserve">одной </w:t>
      </w:r>
      <w:r w:rsidRPr="00B42F2D">
        <w:rPr>
          <w:rFonts w:ascii="Arial" w:hAnsi="Arial" w:cs="Arial"/>
        </w:rPr>
        <w:t xml:space="preserve">лаборатории одним и тем же оператором с использованием </w:t>
      </w:r>
      <w:r w:rsidR="00775CFB">
        <w:rPr>
          <w:rFonts w:ascii="Arial" w:hAnsi="Arial" w:cs="Arial"/>
        </w:rPr>
        <w:t xml:space="preserve">одного </w:t>
      </w:r>
      <w:r w:rsidRPr="00B42F2D">
        <w:rPr>
          <w:rFonts w:ascii="Arial" w:hAnsi="Arial" w:cs="Arial"/>
        </w:rPr>
        <w:t>оборудования в течение коротко</w:t>
      </w:r>
      <w:r w:rsidR="00775CFB">
        <w:rPr>
          <w:rFonts w:ascii="Arial" w:hAnsi="Arial" w:cs="Arial"/>
        </w:rPr>
        <w:t>го периода времени, не должна превышать</w:t>
      </w:r>
      <w:r w:rsidRPr="00B42F2D">
        <w:rPr>
          <w:rFonts w:ascii="Arial" w:hAnsi="Arial" w:cs="Arial"/>
        </w:rPr>
        <w:t xml:space="preserve"> 5</w:t>
      </w:r>
      <w:r w:rsidR="00775CFB">
        <w:rPr>
          <w:rFonts w:ascii="Arial" w:hAnsi="Arial" w:cs="Arial"/>
        </w:rPr>
        <w:t xml:space="preserve"> </w:t>
      </w:r>
      <w:r w:rsidRPr="00B42F2D">
        <w:rPr>
          <w:rFonts w:ascii="Arial" w:hAnsi="Arial" w:cs="Arial"/>
        </w:rPr>
        <w:t xml:space="preserve">% </w:t>
      </w:r>
      <w:r w:rsidR="00775CFB">
        <w:rPr>
          <w:rFonts w:ascii="Arial" w:hAnsi="Arial" w:cs="Arial"/>
        </w:rPr>
        <w:t xml:space="preserve">в </w:t>
      </w:r>
      <w:r w:rsidRPr="00B42F2D">
        <w:rPr>
          <w:rFonts w:ascii="Arial" w:hAnsi="Arial" w:cs="Arial"/>
        </w:rPr>
        <w:t>абсолют</w:t>
      </w:r>
      <w:r w:rsidR="00775CFB">
        <w:rPr>
          <w:rFonts w:ascii="Arial" w:hAnsi="Arial" w:cs="Arial"/>
        </w:rPr>
        <w:t xml:space="preserve">ном выражении </w:t>
      </w:r>
      <w:r w:rsidRPr="00B42F2D">
        <w:rPr>
          <w:rFonts w:ascii="Arial" w:hAnsi="Arial" w:cs="Arial"/>
        </w:rPr>
        <w:t>или 0,1 в относительных значениях</w:t>
      </w:r>
      <w:r w:rsidR="00CC0221">
        <w:rPr>
          <w:rFonts w:ascii="Arial" w:hAnsi="Arial" w:cs="Arial"/>
        </w:rPr>
        <w:t>.</w:t>
      </w:r>
    </w:p>
    <w:p w:rsidR="00B42F2D" w:rsidRPr="00B42F2D" w:rsidRDefault="00B42F2D" w:rsidP="00B42F2D">
      <w:pPr>
        <w:ind w:firstLine="709"/>
        <w:jc w:val="left"/>
        <w:rPr>
          <w:rFonts w:ascii="Arial" w:hAnsi="Arial" w:cs="Arial"/>
          <w:b/>
        </w:rPr>
      </w:pPr>
      <w:r w:rsidRPr="00B42F2D">
        <w:rPr>
          <w:rFonts w:ascii="Arial" w:hAnsi="Arial" w:cs="Arial"/>
          <w:b/>
        </w:rPr>
        <w:t xml:space="preserve">11.2 </w:t>
      </w:r>
      <w:proofErr w:type="spellStart"/>
      <w:r w:rsidRPr="00B42F2D">
        <w:rPr>
          <w:rFonts w:ascii="Arial" w:hAnsi="Arial" w:cs="Arial"/>
          <w:b/>
        </w:rPr>
        <w:t>Воспроизводимость</w:t>
      </w:r>
      <w:proofErr w:type="spellEnd"/>
    </w:p>
    <w:p w:rsidR="00B42F2D" w:rsidRDefault="00DD1503" w:rsidP="00B42F2D">
      <w:pPr>
        <w:ind w:firstLine="709"/>
        <w:jc w:val="left"/>
        <w:rPr>
          <w:rFonts w:ascii="Arial" w:hAnsi="Arial" w:cs="Arial"/>
        </w:rPr>
      </w:pPr>
      <w:r>
        <w:rPr>
          <w:rFonts w:ascii="Arial" w:hAnsi="Arial" w:cs="Arial"/>
        </w:rPr>
        <w:t>Абсолютная разность</w:t>
      </w:r>
      <w:r w:rsidR="00B42F2D" w:rsidRPr="00B42F2D">
        <w:rPr>
          <w:rFonts w:ascii="Arial" w:hAnsi="Arial" w:cs="Arial"/>
        </w:rPr>
        <w:t xml:space="preserve"> между двумя отдельными результатами испытаний, полученными с использованием одного и того же метода на одном и том же эфирном масле, испытанном в разных лабораториях разными операторами с использованием ра</w:t>
      </w:r>
      <w:r>
        <w:rPr>
          <w:rFonts w:ascii="Arial" w:hAnsi="Arial" w:cs="Arial"/>
        </w:rPr>
        <w:t xml:space="preserve">зного оборудования, не </w:t>
      </w:r>
      <w:r w:rsidR="00775CFB">
        <w:rPr>
          <w:rFonts w:ascii="Arial" w:hAnsi="Arial" w:cs="Arial"/>
        </w:rPr>
        <w:t>должна превышать</w:t>
      </w:r>
      <w:r w:rsidR="00B42F2D" w:rsidRPr="00B42F2D">
        <w:rPr>
          <w:rFonts w:ascii="Arial" w:hAnsi="Arial" w:cs="Arial"/>
        </w:rPr>
        <w:t xml:space="preserve"> 10</w:t>
      </w:r>
      <w:r>
        <w:rPr>
          <w:rFonts w:ascii="Arial" w:hAnsi="Arial" w:cs="Arial"/>
        </w:rPr>
        <w:t xml:space="preserve"> </w:t>
      </w:r>
      <w:r w:rsidR="00B42F2D" w:rsidRPr="00B42F2D">
        <w:rPr>
          <w:rFonts w:ascii="Arial" w:hAnsi="Arial" w:cs="Arial"/>
        </w:rPr>
        <w:t>% в абсолютных значениях или 0,3 в относительных значениях.</w:t>
      </w:r>
    </w:p>
    <w:p w:rsidR="00E3297D" w:rsidRPr="00E54E3C" w:rsidRDefault="00E3297D" w:rsidP="00E3297D">
      <w:pPr>
        <w:pageBreakBefore/>
        <w:shd w:val="clear" w:color="auto" w:fill="FFFFFF"/>
        <w:ind w:firstLine="0"/>
        <w:jc w:val="center"/>
        <w:rPr>
          <w:rFonts w:ascii="Arial" w:hAnsi="Arial" w:cs="Arial"/>
          <w:b/>
        </w:rPr>
      </w:pPr>
      <w:r w:rsidRPr="00E54E3C">
        <w:rPr>
          <w:rFonts w:ascii="Arial" w:hAnsi="Arial" w:cs="Arial"/>
          <w:b/>
        </w:rPr>
        <w:t>Приложение ДА</w:t>
      </w:r>
    </w:p>
    <w:p w:rsidR="00E3297D" w:rsidRPr="002D70DF" w:rsidRDefault="00E3297D" w:rsidP="00E3297D">
      <w:pPr>
        <w:shd w:val="clear" w:color="auto" w:fill="FFFFFF"/>
        <w:ind w:firstLine="0"/>
        <w:jc w:val="center"/>
        <w:rPr>
          <w:rFonts w:ascii="Arial" w:hAnsi="Arial" w:cs="Arial"/>
          <w:b/>
        </w:rPr>
      </w:pPr>
      <w:r w:rsidRPr="002D70DF">
        <w:rPr>
          <w:rFonts w:ascii="Arial" w:hAnsi="Arial" w:cs="Arial"/>
          <w:b/>
        </w:rPr>
        <w:t>(справочное)</w:t>
      </w:r>
    </w:p>
    <w:p w:rsidR="00E54E3C" w:rsidRPr="002D70DF" w:rsidRDefault="00E3297D" w:rsidP="00E3297D">
      <w:pPr>
        <w:shd w:val="clear" w:color="auto" w:fill="FFFFFF"/>
        <w:ind w:firstLine="0"/>
        <w:jc w:val="center"/>
        <w:rPr>
          <w:rFonts w:ascii="Arial" w:hAnsi="Arial" w:cs="Arial"/>
          <w:b/>
        </w:rPr>
      </w:pPr>
      <w:r w:rsidRPr="002D70DF">
        <w:rPr>
          <w:rFonts w:ascii="Arial" w:hAnsi="Arial" w:cs="Arial"/>
          <w:b/>
        </w:rPr>
        <w:t xml:space="preserve">Сведения о соответствии ссылочных международных стандартов </w:t>
      </w:r>
    </w:p>
    <w:p w:rsidR="00E3297D" w:rsidRPr="002D70DF" w:rsidRDefault="00E3297D" w:rsidP="00E3297D">
      <w:pPr>
        <w:shd w:val="clear" w:color="auto" w:fill="FFFFFF"/>
        <w:ind w:firstLine="0"/>
        <w:jc w:val="center"/>
        <w:rPr>
          <w:rFonts w:ascii="Arial" w:hAnsi="Arial" w:cs="Arial"/>
          <w:b/>
        </w:rPr>
      </w:pPr>
      <w:r w:rsidRPr="002D70DF">
        <w:rPr>
          <w:rFonts w:ascii="Arial" w:hAnsi="Arial" w:cs="Arial"/>
          <w:b/>
        </w:rPr>
        <w:t>межгосударственным стандартам</w:t>
      </w:r>
    </w:p>
    <w:p w:rsidR="00E3297D" w:rsidRPr="00367E6E" w:rsidRDefault="00E3297D" w:rsidP="00E3297D">
      <w:pPr>
        <w:shd w:val="clear" w:color="auto" w:fill="FFFFFF"/>
        <w:ind w:firstLine="0"/>
        <w:rPr>
          <w:rFonts w:ascii="Arial" w:hAnsi="Arial" w:cs="Arial"/>
          <w:sz w:val="20"/>
          <w:szCs w:val="20"/>
        </w:rPr>
      </w:pPr>
      <w:r w:rsidRPr="00367E6E">
        <w:rPr>
          <w:rFonts w:ascii="Arial" w:hAnsi="Arial" w:cs="Arial"/>
          <w:spacing w:val="40"/>
          <w:sz w:val="20"/>
          <w:szCs w:val="20"/>
        </w:rPr>
        <w:t>Таблица</w:t>
      </w:r>
      <w:r w:rsidRPr="00367E6E">
        <w:rPr>
          <w:rFonts w:ascii="Arial" w:hAnsi="Arial" w:cs="Arial"/>
          <w:sz w:val="20"/>
          <w:szCs w:val="20"/>
        </w:rPr>
        <w:t xml:space="preserve"> ДА.1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9"/>
        <w:gridCol w:w="1822"/>
        <w:gridCol w:w="4530"/>
      </w:tblGrid>
      <w:tr w:rsidR="00E3297D" w:rsidRPr="00367E6E" w:rsidTr="004109ED">
        <w:trPr>
          <w:trHeight w:val="961"/>
        </w:trPr>
        <w:tc>
          <w:tcPr>
            <w:tcW w:w="169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E3297D" w:rsidRPr="00367E6E" w:rsidRDefault="00E3297D" w:rsidP="00C37186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E6E">
              <w:rPr>
                <w:rFonts w:ascii="Arial" w:hAnsi="Arial" w:cs="Arial"/>
                <w:sz w:val="20"/>
                <w:szCs w:val="20"/>
              </w:rPr>
              <w:t>Обозначение ссылочного</w:t>
            </w:r>
            <w:r w:rsidR="00367E6E" w:rsidRPr="00367E6E">
              <w:rPr>
                <w:rFonts w:ascii="Arial" w:hAnsi="Arial" w:cs="Arial"/>
                <w:sz w:val="20"/>
                <w:szCs w:val="20"/>
              </w:rPr>
              <w:br/>
            </w:r>
            <w:r w:rsidRPr="00367E6E">
              <w:rPr>
                <w:rFonts w:ascii="Arial" w:hAnsi="Arial" w:cs="Arial"/>
                <w:sz w:val="20"/>
                <w:szCs w:val="20"/>
              </w:rPr>
              <w:t xml:space="preserve"> международного стандарта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E3297D" w:rsidRPr="00367E6E" w:rsidRDefault="00E3297D" w:rsidP="00C37186">
            <w:pPr>
              <w:shd w:val="clear" w:color="auto" w:fill="FFFFFF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E6E">
              <w:rPr>
                <w:rFonts w:ascii="Arial" w:hAnsi="Arial" w:cs="Arial"/>
                <w:sz w:val="20"/>
                <w:szCs w:val="20"/>
              </w:rPr>
              <w:t>Степень соответствия</w:t>
            </w:r>
          </w:p>
        </w:tc>
        <w:tc>
          <w:tcPr>
            <w:tcW w:w="235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4C6F15" w:rsidRPr="00367E6E" w:rsidRDefault="00E3297D" w:rsidP="00C37186">
            <w:pPr>
              <w:shd w:val="clear" w:color="auto" w:fill="FFFFFF"/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E6E">
              <w:rPr>
                <w:rFonts w:ascii="Arial" w:hAnsi="Arial" w:cs="Arial"/>
                <w:sz w:val="20"/>
                <w:szCs w:val="20"/>
              </w:rPr>
              <w:t xml:space="preserve">Обозначение и наименование </w:t>
            </w:r>
          </w:p>
          <w:p w:rsidR="00E3297D" w:rsidRPr="00367E6E" w:rsidRDefault="00E3297D" w:rsidP="00C37186">
            <w:pPr>
              <w:shd w:val="clear" w:color="auto" w:fill="FFFFFF"/>
              <w:spacing w:line="276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7E6E">
              <w:rPr>
                <w:rFonts w:ascii="Arial" w:hAnsi="Arial" w:cs="Arial"/>
                <w:sz w:val="20"/>
                <w:szCs w:val="20"/>
              </w:rPr>
              <w:t xml:space="preserve">соответствующего межгосударственного </w:t>
            </w:r>
            <w:r w:rsidR="00744FEA" w:rsidRPr="00367E6E">
              <w:rPr>
                <w:rFonts w:ascii="Arial" w:hAnsi="Arial" w:cs="Arial"/>
                <w:sz w:val="20"/>
                <w:szCs w:val="20"/>
              </w:rPr>
              <w:br/>
            </w:r>
            <w:r w:rsidRPr="00367E6E">
              <w:rPr>
                <w:rFonts w:ascii="Arial" w:hAnsi="Arial" w:cs="Arial"/>
                <w:sz w:val="20"/>
                <w:szCs w:val="20"/>
              </w:rPr>
              <w:t>стандарта</w:t>
            </w:r>
          </w:p>
        </w:tc>
      </w:tr>
      <w:tr w:rsidR="00E3297D" w:rsidRPr="00E3297D" w:rsidTr="004109ED">
        <w:trPr>
          <w:trHeight w:val="50"/>
        </w:trPr>
        <w:tc>
          <w:tcPr>
            <w:tcW w:w="1699" w:type="pct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297D" w:rsidRPr="004109ED" w:rsidRDefault="00475A56" w:rsidP="00FF23EC">
            <w:pPr>
              <w:ind w:firstLine="284"/>
              <w:rPr>
                <w:rFonts w:ascii="Arial" w:hAnsi="Arial" w:cs="Arial"/>
                <w:sz w:val="22"/>
                <w:szCs w:val="22"/>
              </w:rPr>
            </w:pPr>
            <w:r w:rsidRPr="00B17BCF">
              <w:rPr>
                <w:rFonts w:ascii="Arial" w:hAnsi="Arial" w:cs="Arial"/>
                <w:snapToGrid w:val="0"/>
                <w:color w:val="000000"/>
                <w:lang w:val="en-US"/>
              </w:rPr>
              <w:t>ISO</w:t>
            </w:r>
            <w:r w:rsidRPr="00367E6E">
              <w:rPr>
                <w:rFonts w:ascii="Arial" w:hAnsi="Arial" w:cs="Arial"/>
                <w:snapToGrid w:val="0"/>
                <w:color w:val="000000"/>
              </w:rPr>
              <w:t xml:space="preserve"> 212</w:t>
            </w:r>
          </w:p>
        </w:tc>
        <w:tc>
          <w:tcPr>
            <w:tcW w:w="947" w:type="pct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297D" w:rsidRPr="00717E35" w:rsidRDefault="00DD1503" w:rsidP="00C37186">
            <w:pPr>
              <w:widowControl w:val="0"/>
              <w:tabs>
                <w:tab w:val="left" w:pos="-5314"/>
              </w:tabs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4578">
              <w:rPr>
                <w:rFonts w:ascii="Arial" w:hAnsi="Arial" w:cs="Arial"/>
                <w:sz w:val="22"/>
                <w:szCs w:val="22"/>
              </w:rPr>
              <w:t>IDT</w:t>
            </w:r>
          </w:p>
        </w:tc>
        <w:tc>
          <w:tcPr>
            <w:tcW w:w="2354" w:type="pct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3297D" w:rsidRPr="00193180" w:rsidRDefault="0095696A" w:rsidP="00193180">
            <w:pPr>
              <w:widowControl w:val="0"/>
              <w:tabs>
                <w:tab w:val="left" w:pos="-5314"/>
              </w:tabs>
              <w:autoSpaceDE w:val="0"/>
              <w:autoSpaceDN w:val="0"/>
              <w:adjustRightInd w:val="0"/>
              <w:snapToGrid w:val="0"/>
              <w:ind w:firstLine="387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93180">
              <w:rPr>
                <w:rFonts w:ascii="Arial" w:hAnsi="Arial" w:cs="Arial"/>
                <w:sz w:val="22"/>
                <w:szCs w:val="22"/>
              </w:rPr>
              <w:t>ГОСТ ISO 212–2014 «Масла эфирные. Отбор проб»</w:t>
            </w:r>
          </w:p>
        </w:tc>
      </w:tr>
      <w:tr w:rsidR="004109ED" w:rsidRPr="00E3297D" w:rsidTr="004109ED">
        <w:trPr>
          <w:trHeight w:val="50"/>
        </w:trPr>
        <w:tc>
          <w:tcPr>
            <w:tcW w:w="16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09ED" w:rsidRPr="008356F0" w:rsidRDefault="00475A56" w:rsidP="008356F0">
            <w:pPr>
              <w:ind w:firstLine="284"/>
              <w:rPr>
                <w:rFonts w:ascii="Arial" w:hAnsi="Arial" w:cs="Arial"/>
                <w:sz w:val="22"/>
                <w:szCs w:val="22"/>
              </w:rPr>
            </w:pPr>
            <w:r w:rsidRPr="00B17BCF">
              <w:rPr>
                <w:rFonts w:ascii="Arial" w:hAnsi="Arial" w:cs="Arial"/>
                <w:snapToGrid w:val="0"/>
                <w:color w:val="000000"/>
                <w:lang w:val="en-US"/>
              </w:rPr>
              <w:t>ISO 356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09ED" w:rsidRPr="00904578" w:rsidRDefault="004109ED" w:rsidP="00C37186">
            <w:pPr>
              <w:widowControl w:val="0"/>
              <w:tabs>
                <w:tab w:val="left" w:pos="-5314"/>
              </w:tabs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4578">
              <w:rPr>
                <w:rFonts w:ascii="Arial" w:hAnsi="Arial" w:cs="Arial"/>
                <w:sz w:val="22"/>
                <w:szCs w:val="22"/>
              </w:rPr>
              <w:t>IDT</w:t>
            </w:r>
          </w:p>
        </w:tc>
        <w:tc>
          <w:tcPr>
            <w:tcW w:w="235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09ED" w:rsidRPr="00193180" w:rsidRDefault="00193180" w:rsidP="00193180">
            <w:pPr>
              <w:autoSpaceDE w:val="0"/>
              <w:autoSpaceDN w:val="0"/>
              <w:adjustRightInd w:val="0"/>
              <w:ind w:firstLine="387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93180">
              <w:rPr>
                <w:rFonts w:ascii="Arial" w:hAnsi="Arial" w:cs="Arial"/>
                <w:sz w:val="22"/>
                <w:szCs w:val="22"/>
              </w:rPr>
              <w:t xml:space="preserve">ГОСТ ISO 356–2014 </w:t>
            </w:r>
            <w:r w:rsidR="00C07616" w:rsidRPr="00193180">
              <w:rPr>
                <w:rFonts w:ascii="Arial" w:hAnsi="Arial" w:cs="Arial"/>
                <w:sz w:val="22"/>
                <w:szCs w:val="22"/>
              </w:rPr>
              <w:t>«</w:t>
            </w:r>
            <w:r w:rsidRPr="00193180">
              <w:rPr>
                <w:rFonts w:ascii="Arial" w:hAnsi="Arial" w:cs="Arial"/>
                <w:snapToGrid w:val="0"/>
                <w:color w:val="000000"/>
              </w:rPr>
              <w:t>Масла эфирные. Подготовка проб для испытаний</w:t>
            </w:r>
            <w:r w:rsidR="00C07616" w:rsidRPr="00193180">
              <w:rPr>
                <w:rFonts w:ascii="Arial" w:hAnsi="Arial" w:cs="Arial"/>
                <w:sz w:val="22"/>
                <w:szCs w:val="22"/>
              </w:rPr>
              <w:t>»</w:t>
            </w:r>
          </w:p>
        </w:tc>
      </w:tr>
      <w:tr w:rsidR="00475A56" w:rsidRPr="00E3297D" w:rsidTr="004109ED">
        <w:trPr>
          <w:trHeight w:val="50"/>
        </w:trPr>
        <w:tc>
          <w:tcPr>
            <w:tcW w:w="169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A56" w:rsidRPr="00FF23EC" w:rsidRDefault="00475A56" w:rsidP="008356F0">
            <w:pPr>
              <w:ind w:firstLine="284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17BCF">
              <w:rPr>
                <w:rFonts w:ascii="Arial" w:hAnsi="Arial" w:cs="Arial"/>
                <w:snapToGrid w:val="0"/>
                <w:color w:val="000000"/>
                <w:lang w:val="en-US"/>
              </w:rPr>
              <w:t>ISO 3696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A56" w:rsidRPr="00904578" w:rsidRDefault="00DD1503" w:rsidP="00C37186">
            <w:pPr>
              <w:widowControl w:val="0"/>
              <w:tabs>
                <w:tab w:val="left" w:pos="-5314"/>
              </w:tabs>
              <w:autoSpaceDE w:val="0"/>
              <w:autoSpaceDN w:val="0"/>
              <w:adjustRightInd w:val="0"/>
              <w:snapToGrid w:val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4578">
              <w:rPr>
                <w:rFonts w:ascii="Arial" w:hAnsi="Arial" w:cs="Arial"/>
                <w:sz w:val="22"/>
                <w:szCs w:val="22"/>
              </w:rPr>
              <w:t>IDT</w:t>
            </w:r>
          </w:p>
        </w:tc>
        <w:tc>
          <w:tcPr>
            <w:tcW w:w="235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75A56" w:rsidRPr="00904578" w:rsidRDefault="00DD1503" w:rsidP="00FF23EC">
            <w:pPr>
              <w:widowControl w:val="0"/>
              <w:tabs>
                <w:tab w:val="left" w:pos="-5314"/>
              </w:tabs>
              <w:autoSpaceDE w:val="0"/>
              <w:autoSpaceDN w:val="0"/>
              <w:adjustRightInd w:val="0"/>
              <w:snapToGrid w:val="0"/>
              <w:ind w:firstLine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ГОСТ ISO 3696–</w:t>
            </w:r>
            <w:r w:rsidRPr="00DD1503">
              <w:rPr>
                <w:rFonts w:ascii="Arial" w:hAnsi="Arial" w:cs="Arial"/>
                <w:sz w:val="22"/>
                <w:szCs w:val="22"/>
              </w:rPr>
              <w:t>2013</w:t>
            </w:r>
            <w:r>
              <w:rPr>
                <w:rStyle w:val="af"/>
                <w:rFonts w:ascii="Arial" w:hAnsi="Arial" w:cs="Arial"/>
                <w:sz w:val="22"/>
                <w:szCs w:val="22"/>
              </w:rPr>
              <w:footnoteReference w:id="1"/>
            </w:r>
            <w:r w:rsidRPr="00DD1503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 xml:space="preserve"> «</w:t>
            </w:r>
            <w:r w:rsidRPr="00DD1503">
              <w:rPr>
                <w:rFonts w:ascii="Arial" w:hAnsi="Arial" w:cs="Arial"/>
                <w:sz w:val="22"/>
                <w:szCs w:val="22"/>
              </w:rPr>
              <w:t>Вода для лабораторного анализа. Технические требования и методы контроля</w:t>
            </w:r>
            <w:r>
              <w:rPr>
                <w:rFonts w:ascii="Arial" w:hAnsi="Arial" w:cs="Arial"/>
                <w:sz w:val="22"/>
                <w:szCs w:val="22"/>
              </w:rPr>
              <w:t>»</w:t>
            </w:r>
          </w:p>
        </w:tc>
      </w:tr>
      <w:tr w:rsidR="00380756" w:rsidRPr="00E3297D" w:rsidTr="00C37186">
        <w:trPr>
          <w:trHeight w:val="615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0756" w:rsidRDefault="00380756" w:rsidP="00742C7D">
            <w:pPr>
              <w:widowControl w:val="0"/>
              <w:ind w:firstLine="709"/>
              <w:rPr>
                <w:rFonts w:ascii="Arial" w:hAnsi="Arial" w:cs="Arial"/>
                <w:sz w:val="20"/>
                <w:szCs w:val="20"/>
              </w:rPr>
            </w:pPr>
            <w:r w:rsidRPr="004109ED">
              <w:rPr>
                <w:rFonts w:ascii="Arial" w:hAnsi="Arial" w:cs="Arial"/>
                <w:spacing w:val="40"/>
                <w:sz w:val="20"/>
                <w:szCs w:val="20"/>
              </w:rPr>
              <w:t>Примечание</w:t>
            </w:r>
            <w:r w:rsidRPr="000504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09ED">
              <w:rPr>
                <w:rFonts w:ascii="Arial" w:hAnsi="Arial" w:cs="Arial"/>
                <w:sz w:val="20"/>
                <w:szCs w:val="20"/>
              </w:rPr>
              <w:t>—</w:t>
            </w:r>
            <w:r w:rsidRPr="000504D4">
              <w:rPr>
                <w:rFonts w:ascii="Arial" w:hAnsi="Arial" w:cs="Arial"/>
                <w:sz w:val="20"/>
                <w:szCs w:val="20"/>
              </w:rPr>
              <w:t xml:space="preserve"> В настоящей таблице использован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0504D4">
              <w:rPr>
                <w:rFonts w:ascii="Arial" w:hAnsi="Arial" w:cs="Arial"/>
                <w:sz w:val="20"/>
                <w:szCs w:val="20"/>
              </w:rPr>
              <w:t xml:space="preserve"> следующ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0504D4">
              <w:rPr>
                <w:rFonts w:ascii="Arial" w:hAnsi="Arial" w:cs="Arial"/>
                <w:sz w:val="20"/>
                <w:szCs w:val="20"/>
              </w:rPr>
              <w:t>е условн</w:t>
            </w: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0504D4">
              <w:rPr>
                <w:rFonts w:ascii="Arial" w:hAnsi="Arial" w:cs="Arial"/>
                <w:sz w:val="20"/>
                <w:szCs w:val="20"/>
              </w:rPr>
              <w:t>е обозначени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0504D4">
              <w:rPr>
                <w:rFonts w:ascii="Arial" w:hAnsi="Arial" w:cs="Arial"/>
                <w:sz w:val="20"/>
                <w:szCs w:val="20"/>
              </w:rPr>
              <w:t xml:space="preserve"> степени соответствия стандартов:</w:t>
            </w:r>
          </w:p>
          <w:p w:rsidR="00380756" w:rsidRPr="00E3297D" w:rsidRDefault="00380756" w:rsidP="00742C7D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0504D4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0504D4">
              <w:rPr>
                <w:rFonts w:ascii="Arial" w:hAnsi="Arial" w:cs="Arial"/>
                <w:sz w:val="20"/>
                <w:szCs w:val="20"/>
                <w:lang w:val="en-US"/>
              </w:rPr>
              <w:t>IDT</w:t>
            </w:r>
            <w:r w:rsidRPr="000504D4">
              <w:rPr>
                <w:rFonts w:ascii="Arial" w:hAnsi="Arial" w:cs="Arial"/>
                <w:sz w:val="20"/>
                <w:szCs w:val="20"/>
              </w:rPr>
              <w:t xml:space="preserve"> — идентичн</w:t>
            </w:r>
            <w:r>
              <w:rPr>
                <w:rFonts w:ascii="Arial" w:hAnsi="Arial" w:cs="Arial"/>
                <w:sz w:val="20"/>
                <w:szCs w:val="20"/>
              </w:rPr>
              <w:t>ые</w:t>
            </w:r>
            <w:r w:rsidRPr="000504D4">
              <w:rPr>
                <w:rFonts w:ascii="Arial" w:hAnsi="Arial" w:cs="Arial"/>
                <w:sz w:val="20"/>
                <w:szCs w:val="20"/>
              </w:rPr>
              <w:t xml:space="preserve"> стандарт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0504D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E3297D" w:rsidRDefault="00E3297D" w:rsidP="008356F0">
      <w:pPr>
        <w:autoSpaceDE w:val="0"/>
        <w:autoSpaceDN w:val="0"/>
        <w:adjustRightInd w:val="0"/>
        <w:ind w:firstLine="709"/>
        <w:jc w:val="left"/>
        <w:rPr>
          <w:rFonts w:ascii="Arial" w:hAnsi="Arial" w:cs="Arial"/>
        </w:rPr>
      </w:pPr>
    </w:p>
    <w:p w:rsidR="00F66F6E" w:rsidRPr="00475A56" w:rsidRDefault="00F010B4" w:rsidP="00475A56">
      <w:pPr>
        <w:pageBreakBefore/>
        <w:spacing w:line="480" w:lineRule="auto"/>
        <w:ind w:firstLine="709"/>
        <w:jc w:val="center"/>
        <w:rPr>
          <w:rFonts w:ascii="Arial" w:hAnsi="Arial" w:cs="Arial"/>
          <w:b/>
          <w:szCs w:val="28"/>
        </w:rPr>
      </w:pPr>
      <w:r w:rsidRPr="00FF23EC">
        <w:rPr>
          <w:rFonts w:ascii="Arial" w:hAnsi="Arial" w:cs="Arial"/>
          <w:b/>
          <w:sz w:val="28"/>
          <w:szCs w:val="28"/>
        </w:rPr>
        <w:t>Библиография</w:t>
      </w:r>
    </w:p>
    <w:p w:rsidR="00F66F6E" w:rsidRPr="007C2875" w:rsidRDefault="00475A56" w:rsidP="00F010B4">
      <w:pPr>
        <w:autoSpaceDE w:val="0"/>
        <w:autoSpaceDN w:val="0"/>
        <w:adjustRightInd w:val="0"/>
        <w:ind w:firstLine="709"/>
        <w:rPr>
          <w:rFonts w:ascii="Arial" w:hAnsi="Arial" w:cs="Arial"/>
          <w:lang w:val="en-US"/>
        </w:rPr>
      </w:pPr>
      <w:r w:rsidRPr="007C2875">
        <w:rPr>
          <w:rFonts w:ascii="Arial" w:hAnsi="Arial" w:cs="Arial"/>
          <w:lang w:val="en-US"/>
        </w:rPr>
        <w:t>[1] ISO 385-1</w:t>
      </w:r>
      <w:r w:rsidRPr="007C2875">
        <w:rPr>
          <w:rStyle w:val="af"/>
          <w:rFonts w:ascii="Arial" w:hAnsi="Arial" w:cs="Arial"/>
          <w:lang w:val="en-US"/>
        </w:rPr>
        <w:footnoteReference w:id="2"/>
      </w:r>
      <w:r w:rsidRPr="007C2875">
        <w:rPr>
          <w:rFonts w:ascii="Arial" w:hAnsi="Arial" w:cs="Arial"/>
          <w:lang w:val="en-US"/>
        </w:rPr>
        <w:t>, Laboratory glassware — Burettes — Part 1: General requirements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637"/>
      </w:tblGrid>
      <w:tr w:rsidR="00C67574" w:rsidRPr="00B773FF" w:rsidTr="00B773FF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7574" w:rsidRPr="00B773FF" w:rsidRDefault="00F66F6E" w:rsidP="00B773FF">
            <w:pPr>
              <w:pageBreakBefore/>
              <w:ind w:firstLine="0"/>
              <w:rPr>
                <w:rFonts w:ascii="Arial" w:eastAsia="Calibri" w:hAnsi="Arial" w:cs="Arial"/>
                <w:szCs w:val="26"/>
                <w:lang w:eastAsia="en-US"/>
              </w:rPr>
            </w:pPr>
            <w:r w:rsidRPr="00F66F6E">
              <w:rPr>
                <w:rFonts w:ascii="Arial" w:hAnsi="Arial" w:cs="Arial"/>
                <w:szCs w:val="26"/>
              </w:rPr>
              <w:t xml:space="preserve">УДК </w:t>
            </w:r>
            <w:r w:rsidR="00231827" w:rsidRPr="00231827">
              <w:rPr>
                <w:rFonts w:ascii="Arial" w:hAnsi="Arial" w:cs="Arial"/>
                <w:szCs w:val="26"/>
              </w:rPr>
              <w:t>665.58:006.354</w:t>
            </w:r>
            <w:r w:rsidR="00231827">
              <w:rPr>
                <w:rFonts w:ascii="Arial" w:hAnsi="Arial" w:cs="Arial"/>
                <w:szCs w:val="26"/>
              </w:rPr>
              <w:t xml:space="preserve">                                                 </w:t>
            </w:r>
            <w:r w:rsidR="00B578EE" w:rsidRPr="00B773FF">
              <w:rPr>
                <w:rFonts w:ascii="Arial" w:hAnsi="Arial" w:cs="Arial"/>
                <w:szCs w:val="26"/>
              </w:rPr>
              <w:t>М</w:t>
            </w:r>
            <w:r w:rsidR="002B7F99" w:rsidRPr="00B773FF">
              <w:rPr>
                <w:rFonts w:ascii="Arial" w:hAnsi="Arial" w:cs="Arial"/>
                <w:szCs w:val="26"/>
              </w:rPr>
              <w:t xml:space="preserve">КС </w:t>
            </w:r>
            <w:r w:rsidR="00231827" w:rsidRPr="00231827">
              <w:rPr>
                <w:rFonts w:ascii="Arial" w:hAnsi="Arial" w:cs="Arial"/>
                <w:szCs w:val="26"/>
              </w:rPr>
              <w:t>71.100.60</w:t>
            </w:r>
            <w:r w:rsidR="00231827">
              <w:rPr>
                <w:rFonts w:ascii="Arial" w:hAnsi="Arial" w:cs="Arial"/>
                <w:szCs w:val="26"/>
              </w:rPr>
              <w:t xml:space="preserve">                                </w:t>
            </w:r>
            <w:r w:rsidR="00CA0F2E" w:rsidRPr="00B773FF">
              <w:rPr>
                <w:rFonts w:ascii="Arial" w:hAnsi="Arial" w:cs="Arial"/>
                <w:szCs w:val="26"/>
                <w:lang w:val="en-US"/>
              </w:rPr>
              <w:t>IDT</w:t>
            </w:r>
          </w:p>
          <w:p w:rsidR="00475A56" w:rsidRPr="00FF23EC" w:rsidRDefault="00C67574" w:rsidP="00475A5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</w:rPr>
            </w:pPr>
            <w:r w:rsidRPr="00B773FF">
              <w:rPr>
                <w:rFonts w:ascii="Arial" w:hAnsi="Arial" w:cs="Arial"/>
                <w:szCs w:val="26"/>
              </w:rPr>
              <w:t>Ключевые слова:</w:t>
            </w:r>
            <w:r w:rsidR="00475A56">
              <w:rPr>
                <w:rFonts w:ascii="Arial" w:hAnsi="Arial" w:cs="Arial"/>
                <w:szCs w:val="26"/>
              </w:rPr>
              <w:t xml:space="preserve"> </w:t>
            </w:r>
            <w:r w:rsidR="00475A56" w:rsidRPr="00475A56">
              <w:rPr>
                <w:rFonts w:ascii="Arial" w:hAnsi="Arial" w:cs="Arial"/>
              </w:rPr>
              <w:t>масла эфирные</w:t>
            </w:r>
            <w:r w:rsidR="00475A56">
              <w:rPr>
                <w:rFonts w:ascii="Arial" w:hAnsi="Arial" w:cs="Arial"/>
              </w:rPr>
              <w:t>, о</w:t>
            </w:r>
            <w:r w:rsidR="00475A56" w:rsidRPr="00475A56">
              <w:rPr>
                <w:rFonts w:ascii="Arial" w:hAnsi="Arial" w:cs="Arial"/>
              </w:rPr>
              <w:t>пределение перекисного числа</w:t>
            </w:r>
          </w:p>
          <w:p w:rsidR="00C67574" w:rsidRPr="00C67E0E" w:rsidRDefault="00C67574" w:rsidP="00475A56">
            <w:pPr>
              <w:shd w:val="clear" w:color="auto" w:fill="FFFFFF"/>
              <w:ind w:firstLine="0"/>
              <w:jc w:val="left"/>
              <w:rPr>
                <w:rFonts w:ascii="Arial" w:hAnsi="Arial" w:cs="Arial"/>
                <w:szCs w:val="26"/>
              </w:rPr>
            </w:pPr>
          </w:p>
        </w:tc>
      </w:tr>
    </w:tbl>
    <w:p w:rsidR="00C67574" w:rsidRPr="003C19B2" w:rsidRDefault="00C67574" w:rsidP="002834A7">
      <w:pPr>
        <w:spacing w:line="480" w:lineRule="auto"/>
        <w:rPr>
          <w:rFonts w:ascii="Arial" w:eastAsia="Calibri" w:hAnsi="Arial" w:cs="Arial"/>
          <w:sz w:val="26"/>
          <w:szCs w:val="26"/>
          <w:lang w:eastAsia="en-US"/>
        </w:rPr>
      </w:pPr>
    </w:p>
    <w:p w:rsidR="00D51BE5" w:rsidRDefault="00D51BE5" w:rsidP="00D51BE5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</w:rPr>
      </w:pPr>
    </w:p>
    <w:p w:rsidR="007432C5" w:rsidRDefault="007432C5" w:rsidP="00D51BE5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</w:rPr>
      </w:pPr>
    </w:p>
    <w:p w:rsidR="007432C5" w:rsidRDefault="007432C5" w:rsidP="00D51BE5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</w:rPr>
      </w:pPr>
    </w:p>
    <w:p w:rsidR="007432C5" w:rsidRDefault="007432C5" w:rsidP="00D51BE5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</w:rPr>
      </w:pPr>
    </w:p>
    <w:p w:rsidR="007432C5" w:rsidRDefault="007432C5" w:rsidP="00D51BE5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</w:rPr>
      </w:pPr>
    </w:p>
    <w:p w:rsidR="007432C5" w:rsidRDefault="007432C5" w:rsidP="003069F0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</w:rPr>
      </w:pPr>
    </w:p>
    <w:p w:rsidR="00FC3034" w:rsidRDefault="00FC3034" w:rsidP="00D51BE5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</w:rPr>
      </w:pPr>
    </w:p>
    <w:p w:rsidR="00FC3034" w:rsidRDefault="00E93329" w:rsidP="00D51BE5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18FCE8D" wp14:editId="64F3DD0C">
            <wp:simplePos x="0" y="0"/>
            <wp:positionH relativeFrom="column">
              <wp:posOffset>3209925</wp:posOffset>
            </wp:positionH>
            <wp:positionV relativeFrom="paragraph">
              <wp:posOffset>151130</wp:posOffset>
            </wp:positionV>
            <wp:extent cx="1318260" cy="104838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048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3034" w:rsidRDefault="00FC3034" w:rsidP="00D51BE5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</w:rPr>
      </w:pPr>
    </w:p>
    <w:p w:rsidR="003069F0" w:rsidRPr="00FF23EC" w:rsidRDefault="00FC3034" w:rsidP="003069F0">
      <w:pPr>
        <w:autoSpaceDE w:val="0"/>
        <w:autoSpaceDN w:val="0"/>
        <w:adjustRightInd w:val="0"/>
        <w:spacing w:line="276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Начальник </w:t>
      </w:r>
      <w:r w:rsidR="003069F0" w:rsidRPr="00FF23EC">
        <w:rPr>
          <w:rFonts w:ascii="Arial" w:hAnsi="Arial" w:cs="Arial"/>
        </w:rPr>
        <w:t>отдела</w:t>
      </w:r>
      <w:r w:rsidR="003069F0" w:rsidRPr="00982B3B">
        <w:rPr>
          <w:rFonts w:ascii="Arial" w:hAnsi="Arial" w:cs="Arial"/>
        </w:rPr>
        <w:t xml:space="preserve"> </w:t>
      </w:r>
      <w:r w:rsidR="003069F0" w:rsidRPr="00FF23EC">
        <w:rPr>
          <w:rFonts w:ascii="Arial" w:hAnsi="Arial" w:cs="Arial"/>
        </w:rPr>
        <w:t>нефтехимической</w:t>
      </w:r>
    </w:p>
    <w:p w:rsidR="003069F0" w:rsidRPr="00FF23EC" w:rsidRDefault="003069F0" w:rsidP="003069F0">
      <w:pPr>
        <w:autoSpaceDE w:val="0"/>
        <w:autoSpaceDN w:val="0"/>
        <w:adjustRightInd w:val="0"/>
        <w:spacing w:line="276" w:lineRule="auto"/>
        <w:ind w:firstLine="0"/>
        <w:rPr>
          <w:rFonts w:ascii="Arial" w:hAnsi="Arial" w:cs="Arial"/>
        </w:rPr>
      </w:pPr>
      <w:r w:rsidRPr="00FF23EC">
        <w:rPr>
          <w:rFonts w:ascii="Arial" w:hAnsi="Arial" w:cs="Arial"/>
        </w:rPr>
        <w:t>промышленности</w:t>
      </w:r>
      <w:r w:rsidRPr="00982B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ТЭК ФГБУ «</w:t>
      </w:r>
      <w:proofErr w:type="gramStart"/>
      <w:r>
        <w:rPr>
          <w:rFonts w:ascii="Arial" w:hAnsi="Arial" w:cs="Arial"/>
        </w:rPr>
        <w:t xml:space="preserve">РСТ»   </w:t>
      </w:r>
      <w:proofErr w:type="gramEnd"/>
      <w:r>
        <w:rPr>
          <w:rFonts w:ascii="Arial" w:hAnsi="Arial" w:cs="Arial"/>
        </w:rPr>
        <w:t xml:space="preserve">                                              </w:t>
      </w:r>
      <w:r w:rsidR="00DC7DAE">
        <w:rPr>
          <w:rFonts w:ascii="Arial" w:hAnsi="Arial" w:cs="Arial"/>
        </w:rPr>
        <w:t xml:space="preserve">   </w:t>
      </w:r>
      <w:r w:rsidRPr="00FF23EC">
        <w:rPr>
          <w:rFonts w:ascii="Arial" w:hAnsi="Arial" w:cs="Arial"/>
        </w:rPr>
        <w:t>Р.С. Хартюнова</w:t>
      </w:r>
    </w:p>
    <w:p w:rsidR="00FC3034" w:rsidRPr="007432C5" w:rsidRDefault="00FC3034" w:rsidP="00D51BE5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</w:rPr>
      </w:pPr>
    </w:p>
    <w:p w:rsidR="00C67574" w:rsidRPr="00880A79" w:rsidRDefault="00C67574" w:rsidP="00D51BE5">
      <w:pPr>
        <w:autoSpaceDE w:val="0"/>
        <w:autoSpaceDN w:val="0"/>
        <w:adjustRightInd w:val="0"/>
        <w:spacing w:line="276" w:lineRule="auto"/>
        <w:ind w:firstLine="0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sectPr w:rsidR="00C67574" w:rsidRPr="00880A79" w:rsidSect="008669E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Page"/>
      </w:footnotePr>
      <w:pgSz w:w="11906" w:h="16838"/>
      <w:pgMar w:top="1134" w:right="851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026" w:rsidRDefault="00E21026">
      <w:r>
        <w:separator/>
      </w:r>
    </w:p>
  </w:endnote>
  <w:endnote w:type="continuationSeparator" w:id="0">
    <w:p w:rsidR="00E21026" w:rsidRDefault="00E21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15" w:rsidRPr="00DF78C2" w:rsidRDefault="00976915" w:rsidP="00D7697F">
    <w:pPr>
      <w:pStyle w:val="a5"/>
      <w:ind w:firstLine="0"/>
      <w:rPr>
        <w:rFonts w:ascii="Arial" w:hAnsi="Arial" w:cs="Arial"/>
        <w:sz w:val="22"/>
        <w:szCs w:val="26"/>
      </w:rPr>
    </w:pPr>
    <w:r w:rsidRPr="00DF78C2">
      <w:rPr>
        <w:rFonts w:ascii="Arial" w:hAnsi="Arial" w:cs="Arial"/>
        <w:sz w:val="22"/>
        <w:szCs w:val="26"/>
      </w:rPr>
      <w:fldChar w:fldCharType="begin"/>
    </w:r>
    <w:r w:rsidRPr="00DF78C2">
      <w:rPr>
        <w:rFonts w:ascii="Arial" w:hAnsi="Arial" w:cs="Arial"/>
        <w:sz w:val="22"/>
        <w:szCs w:val="26"/>
      </w:rPr>
      <w:instrText xml:space="preserve"> PAGE   \* MERGEFORMAT </w:instrText>
    </w:r>
    <w:r w:rsidRPr="00DF78C2">
      <w:rPr>
        <w:rFonts w:ascii="Arial" w:hAnsi="Arial" w:cs="Arial"/>
        <w:sz w:val="22"/>
        <w:szCs w:val="26"/>
      </w:rPr>
      <w:fldChar w:fldCharType="separate"/>
    </w:r>
    <w:r w:rsidR="00E93329">
      <w:rPr>
        <w:rFonts w:ascii="Arial" w:hAnsi="Arial" w:cs="Arial"/>
        <w:noProof/>
        <w:sz w:val="22"/>
        <w:szCs w:val="26"/>
      </w:rPr>
      <w:t>II</w:t>
    </w:r>
    <w:r w:rsidRPr="00DF78C2">
      <w:rPr>
        <w:rFonts w:ascii="Arial" w:hAnsi="Arial" w:cs="Arial"/>
        <w:sz w:val="22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15" w:rsidRPr="00DF78C2" w:rsidRDefault="00976915">
    <w:pPr>
      <w:pStyle w:val="a5"/>
      <w:jc w:val="right"/>
      <w:rPr>
        <w:rFonts w:ascii="Arial" w:hAnsi="Arial" w:cs="Arial"/>
        <w:sz w:val="22"/>
        <w:szCs w:val="26"/>
      </w:rPr>
    </w:pPr>
    <w:r w:rsidRPr="00DF78C2">
      <w:rPr>
        <w:rFonts w:ascii="Arial" w:hAnsi="Arial" w:cs="Arial"/>
        <w:sz w:val="22"/>
        <w:szCs w:val="26"/>
      </w:rPr>
      <w:fldChar w:fldCharType="begin"/>
    </w:r>
    <w:r w:rsidRPr="00DF78C2">
      <w:rPr>
        <w:rFonts w:ascii="Arial" w:hAnsi="Arial" w:cs="Arial"/>
        <w:sz w:val="22"/>
        <w:szCs w:val="26"/>
      </w:rPr>
      <w:instrText xml:space="preserve"> PAGE   \* MERGEFORMAT </w:instrText>
    </w:r>
    <w:r w:rsidRPr="00DF78C2">
      <w:rPr>
        <w:rFonts w:ascii="Arial" w:hAnsi="Arial" w:cs="Arial"/>
        <w:sz w:val="22"/>
        <w:szCs w:val="26"/>
      </w:rPr>
      <w:fldChar w:fldCharType="separate"/>
    </w:r>
    <w:r w:rsidR="00E93329">
      <w:rPr>
        <w:rFonts w:ascii="Arial" w:hAnsi="Arial" w:cs="Arial"/>
        <w:noProof/>
        <w:sz w:val="22"/>
        <w:szCs w:val="26"/>
      </w:rPr>
      <w:t>III</w:t>
    </w:r>
    <w:r w:rsidRPr="00DF78C2">
      <w:rPr>
        <w:rFonts w:ascii="Arial" w:hAnsi="Arial" w:cs="Arial"/>
        <w:sz w:val="22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15" w:rsidRPr="00DF78C2" w:rsidRDefault="00976915" w:rsidP="00D7697F">
    <w:pPr>
      <w:pStyle w:val="a5"/>
      <w:ind w:firstLine="0"/>
      <w:rPr>
        <w:rFonts w:ascii="Arial" w:hAnsi="Arial" w:cs="Arial"/>
        <w:sz w:val="22"/>
        <w:szCs w:val="26"/>
      </w:rPr>
    </w:pPr>
    <w:r w:rsidRPr="00DF78C2">
      <w:rPr>
        <w:rFonts w:ascii="Arial" w:hAnsi="Arial" w:cs="Arial"/>
        <w:sz w:val="22"/>
        <w:szCs w:val="26"/>
      </w:rPr>
      <w:fldChar w:fldCharType="begin"/>
    </w:r>
    <w:r w:rsidRPr="00DF78C2">
      <w:rPr>
        <w:rFonts w:ascii="Arial" w:hAnsi="Arial" w:cs="Arial"/>
        <w:sz w:val="22"/>
        <w:szCs w:val="26"/>
      </w:rPr>
      <w:instrText xml:space="preserve"> PAGE   \* MERGEFORMAT </w:instrText>
    </w:r>
    <w:r w:rsidRPr="00DF78C2">
      <w:rPr>
        <w:rFonts w:ascii="Arial" w:hAnsi="Arial" w:cs="Arial"/>
        <w:sz w:val="22"/>
        <w:szCs w:val="26"/>
      </w:rPr>
      <w:fldChar w:fldCharType="separate"/>
    </w:r>
    <w:r w:rsidR="00E93329">
      <w:rPr>
        <w:rFonts w:ascii="Arial" w:hAnsi="Arial" w:cs="Arial"/>
        <w:noProof/>
        <w:sz w:val="22"/>
        <w:szCs w:val="26"/>
      </w:rPr>
      <w:t>II</w:t>
    </w:r>
    <w:r w:rsidRPr="00DF78C2">
      <w:rPr>
        <w:rFonts w:ascii="Arial" w:hAnsi="Arial" w:cs="Arial"/>
        <w:sz w:val="22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15" w:rsidRPr="00DF78C2" w:rsidRDefault="00976915">
    <w:pPr>
      <w:pStyle w:val="a5"/>
      <w:jc w:val="right"/>
      <w:rPr>
        <w:rFonts w:ascii="Arial" w:hAnsi="Arial" w:cs="Arial"/>
        <w:sz w:val="22"/>
        <w:szCs w:val="26"/>
      </w:rPr>
    </w:pPr>
    <w:r w:rsidRPr="00DF78C2">
      <w:rPr>
        <w:rFonts w:ascii="Arial" w:hAnsi="Arial" w:cs="Arial"/>
        <w:sz w:val="22"/>
        <w:szCs w:val="26"/>
      </w:rPr>
      <w:fldChar w:fldCharType="begin"/>
    </w:r>
    <w:r w:rsidRPr="00DF78C2">
      <w:rPr>
        <w:rFonts w:ascii="Arial" w:hAnsi="Arial" w:cs="Arial"/>
        <w:sz w:val="22"/>
        <w:szCs w:val="26"/>
      </w:rPr>
      <w:instrText xml:space="preserve"> PAGE   \* MERGEFORMAT </w:instrText>
    </w:r>
    <w:r w:rsidRPr="00DF78C2">
      <w:rPr>
        <w:rFonts w:ascii="Arial" w:hAnsi="Arial" w:cs="Arial"/>
        <w:sz w:val="22"/>
        <w:szCs w:val="26"/>
      </w:rPr>
      <w:fldChar w:fldCharType="separate"/>
    </w:r>
    <w:r w:rsidR="00E93329">
      <w:rPr>
        <w:rFonts w:ascii="Arial" w:hAnsi="Arial" w:cs="Arial"/>
        <w:noProof/>
        <w:sz w:val="22"/>
        <w:szCs w:val="26"/>
      </w:rPr>
      <w:t>III</w:t>
    </w:r>
    <w:r w:rsidRPr="00DF78C2">
      <w:rPr>
        <w:rFonts w:ascii="Arial" w:hAnsi="Arial" w:cs="Arial"/>
        <w:sz w:val="22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15" w:rsidRDefault="00976915">
    <w:pPr>
      <w:pStyle w:val="a5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15" w:rsidRPr="00D170E4" w:rsidRDefault="00976915" w:rsidP="00D7697F">
    <w:pPr>
      <w:pStyle w:val="a5"/>
      <w:ind w:firstLine="0"/>
      <w:rPr>
        <w:rFonts w:ascii="Arial" w:hAnsi="Arial" w:cs="Arial"/>
        <w:sz w:val="22"/>
        <w:szCs w:val="26"/>
      </w:rPr>
    </w:pPr>
    <w:r w:rsidRPr="00D170E4">
      <w:rPr>
        <w:rFonts w:ascii="Arial" w:hAnsi="Arial" w:cs="Arial"/>
        <w:sz w:val="22"/>
        <w:szCs w:val="26"/>
      </w:rPr>
      <w:fldChar w:fldCharType="begin"/>
    </w:r>
    <w:r w:rsidRPr="00D170E4">
      <w:rPr>
        <w:rFonts w:ascii="Arial" w:hAnsi="Arial" w:cs="Arial"/>
        <w:sz w:val="22"/>
        <w:szCs w:val="26"/>
      </w:rPr>
      <w:instrText xml:space="preserve"> PAGE   \* MERGEFORMAT </w:instrText>
    </w:r>
    <w:r w:rsidRPr="00D170E4">
      <w:rPr>
        <w:rFonts w:ascii="Arial" w:hAnsi="Arial" w:cs="Arial"/>
        <w:sz w:val="22"/>
        <w:szCs w:val="26"/>
      </w:rPr>
      <w:fldChar w:fldCharType="separate"/>
    </w:r>
    <w:r w:rsidR="00E93329">
      <w:rPr>
        <w:rFonts w:ascii="Arial" w:hAnsi="Arial" w:cs="Arial"/>
        <w:noProof/>
        <w:sz w:val="22"/>
        <w:szCs w:val="26"/>
      </w:rPr>
      <w:t>8</w:t>
    </w:r>
    <w:r w:rsidRPr="00D170E4">
      <w:rPr>
        <w:rFonts w:ascii="Arial" w:hAnsi="Arial" w:cs="Arial"/>
        <w:sz w:val="22"/>
        <w:szCs w:val="26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15" w:rsidRPr="00D170E4" w:rsidRDefault="00976915">
    <w:pPr>
      <w:pStyle w:val="a5"/>
      <w:jc w:val="right"/>
      <w:rPr>
        <w:rFonts w:ascii="Arial" w:hAnsi="Arial" w:cs="Arial"/>
        <w:sz w:val="22"/>
      </w:rPr>
    </w:pPr>
    <w:r w:rsidRPr="00D170E4">
      <w:rPr>
        <w:rFonts w:ascii="Arial" w:hAnsi="Arial" w:cs="Arial"/>
        <w:sz w:val="22"/>
      </w:rPr>
      <w:fldChar w:fldCharType="begin"/>
    </w:r>
    <w:r w:rsidRPr="00D170E4">
      <w:rPr>
        <w:rFonts w:ascii="Arial" w:hAnsi="Arial" w:cs="Arial"/>
        <w:sz w:val="22"/>
      </w:rPr>
      <w:instrText xml:space="preserve"> PAGE   \* MERGEFORMAT </w:instrText>
    </w:r>
    <w:r w:rsidRPr="00D170E4">
      <w:rPr>
        <w:rFonts w:ascii="Arial" w:hAnsi="Arial" w:cs="Arial"/>
        <w:sz w:val="22"/>
      </w:rPr>
      <w:fldChar w:fldCharType="separate"/>
    </w:r>
    <w:r w:rsidR="00E93329">
      <w:rPr>
        <w:rFonts w:ascii="Arial" w:hAnsi="Arial" w:cs="Arial"/>
        <w:noProof/>
        <w:sz w:val="22"/>
      </w:rPr>
      <w:t>7</w:t>
    </w:r>
    <w:r w:rsidRPr="00D170E4">
      <w:rPr>
        <w:rFonts w:ascii="Arial" w:hAnsi="Arial" w:cs="Arial"/>
        <w:sz w:val="22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15" w:rsidRPr="008669E4" w:rsidRDefault="00976915" w:rsidP="00AF4177">
    <w:pPr>
      <w:pStyle w:val="a5"/>
      <w:spacing w:line="240" w:lineRule="auto"/>
      <w:ind w:firstLine="0"/>
      <w:rPr>
        <w:rFonts w:ascii="Arial" w:hAnsi="Arial" w:cs="Arial"/>
        <w:lang w:val="ru-RU"/>
      </w:rPr>
    </w:pPr>
    <w:r w:rsidRPr="008669E4">
      <w:rPr>
        <w:rFonts w:ascii="Arial" w:hAnsi="Arial" w:cs="Arial"/>
      </w:rPr>
      <w:t>________________________________________________________________________</w:t>
    </w:r>
  </w:p>
  <w:p w:rsidR="00976915" w:rsidRPr="008669E4" w:rsidRDefault="00976915" w:rsidP="00A843A4">
    <w:pPr>
      <w:pStyle w:val="a5"/>
      <w:spacing w:line="276" w:lineRule="auto"/>
      <w:ind w:firstLine="0"/>
      <w:rPr>
        <w:rFonts w:ascii="Arial" w:hAnsi="Arial" w:cs="Arial"/>
        <w:bCs/>
        <w:lang w:val="ru-RU"/>
      </w:rPr>
    </w:pPr>
    <w:r w:rsidRPr="002132E1">
      <w:rPr>
        <w:rFonts w:ascii="Arial" w:hAnsi="Arial" w:cs="Arial"/>
        <w:i/>
        <w:szCs w:val="22"/>
      </w:rPr>
      <w:t xml:space="preserve">Проект RU, </w:t>
    </w:r>
    <w:r w:rsidR="00FE162D">
      <w:rPr>
        <w:rFonts w:ascii="Arial" w:hAnsi="Arial" w:cs="Arial"/>
        <w:i/>
        <w:szCs w:val="22"/>
        <w:lang w:val="ru-RU"/>
      </w:rPr>
      <w:t>окончательная</w:t>
    </w:r>
    <w:r w:rsidRPr="002132E1">
      <w:rPr>
        <w:rFonts w:ascii="Arial" w:hAnsi="Arial" w:cs="Arial"/>
        <w:i/>
        <w:szCs w:val="22"/>
      </w:rPr>
      <w:t xml:space="preserve"> редакция</w:t>
    </w:r>
  </w:p>
  <w:p w:rsidR="00976915" w:rsidRPr="008669E4" w:rsidRDefault="00976915" w:rsidP="00A843A4">
    <w:pPr>
      <w:pStyle w:val="a5"/>
      <w:ind w:firstLine="0"/>
      <w:jc w:val="right"/>
      <w:rPr>
        <w:sz w:val="28"/>
      </w:rPr>
    </w:pPr>
    <w:r w:rsidRPr="008669E4">
      <w:rPr>
        <w:rFonts w:ascii="Arial" w:hAnsi="Arial" w:cs="Arial"/>
        <w:bCs/>
        <w:szCs w:val="2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026" w:rsidRDefault="00E21026" w:rsidP="00313FE8">
      <w:pPr>
        <w:ind w:firstLine="0"/>
      </w:pPr>
      <w:r>
        <w:separator/>
      </w:r>
    </w:p>
  </w:footnote>
  <w:footnote w:type="continuationSeparator" w:id="0">
    <w:p w:rsidR="00E21026" w:rsidRDefault="00E21026">
      <w:r>
        <w:continuationSeparator/>
      </w:r>
    </w:p>
  </w:footnote>
  <w:footnote w:id="1">
    <w:p w:rsidR="00976915" w:rsidRPr="00DD1503" w:rsidRDefault="00976915">
      <w:pPr>
        <w:pStyle w:val="ad"/>
        <w:rPr>
          <w:sz w:val="22"/>
          <w:szCs w:val="22"/>
        </w:rPr>
      </w:pPr>
      <w:r w:rsidRPr="00DD1503">
        <w:rPr>
          <w:rStyle w:val="af"/>
          <w:sz w:val="22"/>
          <w:szCs w:val="22"/>
        </w:rPr>
        <w:footnoteRef/>
      </w:r>
      <w:r w:rsidRPr="00DD1503">
        <w:rPr>
          <w:sz w:val="22"/>
          <w:szCs w:val="22"/>
          <w:vertAlign w:val="superscript"/>
        </w:rPr>
        <w:t>)</w:t>
      </w:r>
      <w:r>
        <w:rPr>
          <w:sz w:val="22"/>
          <w:szCs w:val="22"/>
        </w:rPr>
        <w:t xml:space="preserve"> </w:t>
      </w:r>
      <w:r w:rsidRPr="00DD1503">
        <w:rPr>
          <w:rFonts w:ascii="Arial" w:hAnsi="Arial" w:cs="Arial"/>
          <w:sz w:val="22"/>
          <w:szCs w:val="22"/>
        </w:rPr>
        <w:t>Не действует в Российской Федерации.</w:t>
      </w:r>
    </w:p>
  </w:footnote>
  <w:footnote w:id="2">
    <w:p w:rsidR="00976915" w:rsidRPr="00475A56" w:rsidRDefault="00976915">
      <w:pPr>
        <w:pStyle w:val="ad"/>
        <w:rPr>
          <w:rFonts w:ascii="Arial" w:hAnsi="Arial" w:cs="Arial"/>
          <w:sz w:val="22"/>
          <w:szCs w:val="22"/>
        </w:rPr>
      </w:pPr>
      <w:r w:rsidRPr="00475A56">
        <w:rPr>
          <w:rStyle w:val="af"/>
          <w:rFonts w:ascii="Arial" w:hAnsi="Arial" w:cs="Arial"/>
          <w:sz w:val="22"/>
          <w:szCs w:val="22"/>
        </w:rPr>
        <w:footnoteRef/>
      </w:r>
      <w:r w:rsidRPr="00475A56">
        <w:rPr>
          <w:rFonts w:ascii="Arial" w:hAnsi="Arial" w:cs="Arial"/>
          <w:sz w:val="22"/>
          <w:szCs w:val="22"/>
          <w:vertAlign w:val="superscript"/>
        </w:rPr>
        <w:t>)</w:t>
      </w:r>
      <w:r w:rsidRPr="00475A5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Действует </w:t>
      </w:r>
      <w:r>
        <w:rPr>
          <w:rFonts w:ascii="Arial" w:hAnsi="Arial" w:cs="Arial"/>
          <w:sz w:val="22"/>
          <w:lang w:val="en-US"/>
        </w:rPr>
        <w:t>ISO</w:t>
      </w:r>
      <w:r w:rsidRPr="00DD1503">
        <w:rPr>
          <w:rFonts w:ascii="Arial" w:hAnsi="Arial" w:cs="Arial"/>
          <w:sz w:val="22"/>
        </w:rPr>
        <w:t xml:space="preserve"> 385</w:t>
      </w:r>
      <w:r>
        <w:rPr>
          <w:rFonts w:ascii="Arial" w:hAnsi="Arial" w:cs="Arial"/>
          <w:sz w:val="22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15" w:rsidRPr="00201684" w:rsidRDefault="00976915" w:rsidP="008669E4">
    <w:pPr>
      <w:pStyle w:val="a3"/>
      <w:spacing w:line="240" w:lineRule="auto"/>
      <w:ind w:firstLine="0"/>
      <w:rPr>
        <w:rFonts w:ascii="Arial" w:hAnsi="Arial" w:cs="Arial"/>
        <w:b/>
        <w:szCs w:val="22"/>
      </w:rPr>
    </w:pPr>
    <w:r w:rsidRPr="00201684">
      <w:rPr>
        <w:rFonts w:ascii="Arial" w:hAnsi="Arial" w:cs="Arial"/>
        <w:b/>
        <w:szCs w:val="22"/>
      </w:rPr>
      <w:t xml:space="preserve">ГОСТ </w:t>
    </w:r>
    <w:r w:rsidRPr="00201684">
      <w:rPr>
        <w:rFonts w:ascii="Arial" w:hAnsi="Arial" w:cs="Arial"/>
        <w:b/>
        <w:szCs w:val="22"/>
        <w:lang w:val="en-US"/>
      </w:rPr>
      <w:t>ISO</w:t>
    </w:r>
    <w:r w:rsidRPr="00201684">
      <w:rPr>
        <w:rFonts w:ascii="Arial" w:hAnsi="Arial" w:cs="Arial"/>
        <w:b/>
        <w:szCs w:val="22"/>
      </w:rPr>
      <w:t xml:space="preserve"> </w:t>
    </w:r>
    <w:r>
      <w:rPr>
        <w:rFonts w:ascii="Arial" w:hAnsi="Arial" w:cs="Arial"/>
        <w:b/>
        <w:szCs w:val="22"/>
        <w:lang w:val="ru-RU"/>
      </w:rPr>
      <w:t>1</w:t>
    </w:r>
    <w:r w:rsidRPr="00A473D8">
      <w:rPr>
        <w:rFonts w:ascii="Arial" w:hAnsi="Arial" w:cs="Arial"/>
        <w:b/>
        <w:szCs w:val="22"/>
        <w:lang w:val="ru-RU"/>
      </w:rPr>
      <w:t>8321</w:t>
    </w:r>
    <w:r>
      <w:rPr>
        <w:rFonts w:ascii="Arial" w:hAnsi="Arial" w:cs="Arial"/>
        <w:b/>
        <w:szCs w:val="22"/>
        <w:lang w:val="ru-RU"/>
      </w:rPr>
      <w:t>—</w:t>
    </w:r>
    <w:r>
      <w:rPr>
        <w:rFonts w:ascii="Arial" w:hAnsi="Arial" w:cs="Arial"/>
        <w:b/>
        <w:szCs w:val="22"/>
      </w:rPr>
      <w:t>20</w:t>
    </w:r>
    <w:r>
      <w:rPr>
        <w:rFonts w:ascii="Arial" w:hAnsi="Arial" w:cs="Arial"/>
        <w:b/>
        <w:szCs w:val="22"/>
        <w:lang w:val="ru-RU"/>
      </w:rPr>
      <w:t>2</w:t>
    </w:r>
    <w:r w:rsidRPr="002132E1">
      <w:rPr>
        <w:rFonts w:ascii="Arial" w:hAnsi="Arial" w:cs="Arial"/>
        <w:b/>
        <w:color w:val="FFFFFF"/>
        <w:szCs w:val="22"/>
      </w:rPr>
      <w:t>13</w:t>
    </w:r>
  </w:p>
  <w:p w:rsidR="00976915" w:rsidRPr="0044209F" w:rsidRDefault="00976915" w:rsidP="008669E4">
    <w:pPr>
      <w:pStyle w:val="a3"/>
      <w:spacing w:after="120" w:line="240" w:lineRule="auto"/>
      <w:ind w:firstLine="0"/>
      <w:rPr>
        <w:rFonts w:ascii="Arial" w:hAnsi="Arial" w:cs="Arial"/>
        <w:i/>
        <w:szCs w:val="22"/>
      </w:rPr>
    </w:pPr>
    <w:r>
      <w:rPr>
        <w:rFonts w:ascii="Arial" w:hAnsi="Arial" w:cs="Arial"/>
        <w:i/>
        <w:szCs w:val="22"/>
      </w:rPr>
      <w:t xml:space="preserve">(Проект RU, </w:t>
    </w:r>
    <w:r w:rsidR="00FE162D">
      <w:rPr>
        <w:rFonts w:ascii="Arial" w:hAnsi="Arial" w:cs="Arial"/>
        <w:i/>
        <w:szCs w:val="22"/>
        <w:lang w:val="ru-RU"/>
      </w:rPr>
      <w:t>окончательн</w:t>
    </w:r>
    <w:r>
      <w:rPr>
        <w:rFonts w:ascii="Arial" w:hAnsi="Arial" w:cs="Arial"/>
        <w:i/>
        <w:szCs w:val="22"/>
        <w:lang w:val="ru-RU"/>
      </w:rPr>
      <w:t>ая</w:t>
    </w:r>
    <w:r w:rsidRPr="002132E1">
      <w:rPr>
        <w:rFonts w:ascii="Arial" w:hAnsi="Arial" w:cs="Arial"/>
        <w:i/>
        <w:szCs w:val="22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15" w:rsidRPr="00201684" w:rsidRDefault="00976915" w:rsidP="008669E4">
    <w:pPr>
      <w:pStyle w:val="a3"/>
      <w:spacing w:line="240" w:lineRule="auto"/>
      <w:ind w:firstLine="0"/>
      <w:jc w:val="right"/>
      <w:rPr>
        <w:rFonts w:ascii="Arial" w:hAnsi="Arial" w:cs="Arial"/>
        <w:b/>
        <w:szCs w:val="22"/>
      </w:rPr>
    </w:pPr>
    <w:r w:rsidRPr="00201684">
      <w:rPr>
        <w:rFonts w:ascii="Arial" w:hAnsi="Arial" w:cs="Arial"/>
        <w:b/>
        <w:szCs w:val="22"/>
      </w:rPr>
      <w:t xml:space="preserve">ГОСТ </w:t>
    </w:r>
    <w:r w:rsidRPr="00201684">
      <w:rPr>
        <w:rFonts w:ascii="Arial" w:hAnsi="Arial" w:cs="Arial"/>
        <w:b/>
        <w:szCs w:val="22"/>
        <w:lang w:val="en-US"/>
      </w:rPr>
      <w:t>ISO</w:t>
    </w:r>
    <w:r w:rsidRPr="00201684">
      <w:rPr>
        <w:rFonts w:ascii="Arial" w:hAnsi="Arial" w:cs="Arial"/>
        <w:b/>
        <w:szCs w:val="22"/>
      </w:rPr>
      <w:t xml:space="preserve"> </w:t>
    </w:r>
    <w:r>
      <w:rPr>
        <w:rFonts w:ascii="Arial" w:hAnsi="Arial" w:cs="Arial"/>
        <w:b/>
        <w:szCs w:val="22"/>
        <w:lang w:val="ru-RU"/>
      </w:rPr>
      <w:t>1</w:t>
    </w:r>
    <w:r w:rsidRPr="00A473D8">
      <w:rPr>
        <w:rFonts w:ascii="Arial" w:hAnsi="Arial" w:cs="Arial"/>
        <w:b/>
        <w:szCs w:val="22"/>
        <w:lang w:val="ru-RU"/>
      </w:rPr>
      <w:t>8321</w:t>
    </w:r>
    <w:r>
      <w:rPr>
        <w:rFonts w:ascii="Arial" w:hAnsi="Arial" w:cs="Arial"/>
        <w:b/>
        <w:szCs w:val="22"/>
        <w:lang w:val="ru-RU"/>
      </w:rPr>
      <w:t>—</w:t>
    </w:r>
    <w:r>
      <w:rPr>
        <w:rFonts w:ascii="Arial" w:hAnsi="Arial" w:cs="Arial"/>
        <w:b/>
        <w:szCs w:val="22"/>
      </w:rPr>
      <w:t>20</w:t>
    </w:r>
    <w:r>
      <w:rPr>
        <w:rFonts w:ascii="Arial" w:hAnsi="Arial" w:cs="Arial"/>
        <w:b/>
        <w:szCs w:val="22"/>
        <w:lang w:val="ru-RU"/>
      </w:rPr>
      <w:t>2</w:t>
    </w:r>
    <w:r w:rsidRPr="002132E1">
      <w:rPr>
        <w:rFonts w:ascii="Arial" w:hAnsi="Arial" w:cs="Arial"/>
        <w:b/>
        <w:color w:val="FFFFFF"/>
        <w:szCs w:val="22"/>
      </w:rPr>
      <w:t>13</w:t>
    </w:r>
  </w:p>
  <w:p w:rsidR="00976915" w:rsidRPr="0044209F" w:rsidRDefault="00976915" w:rsidP="008669E4">
    <w:pPr>
      <w:pStyle w:val="a3"/>
      <w:spacing w:after="120" w:line="240" w:lineRule="auto"/>
      <w:ind w:firstLine="0"/>
      <w:jc w:val="right"/>
      <w:rPr>
        <w:rFonts w:ascii="Arial" w:hAnsi="Arial" w:cs="Arial"/>
        <w:i/>
        <w:szCs w:val="22"/>
      </w:rPr>
    </w:pPr>
    <w:r w:rsidRPr="002132E1">
      <w:rPr>
        <w:rFonts w:ascii="Arial" w:hAnsi="Arial" w:cs="Arial"/>
        <w:i/>
        <w:szCs w:val="22"/>
      </w:rPr>
      <w:t xml:space="preserve">(Проект RU, </w:t>
    </w:r>
    <w:r w:rsidR="00FE162D">
      <w:rPr>
        <w:rFonts w:ascii="Arial" w:hAnsi="Arial" w:cs="Arial"/>
        <w:i/>
        <w:szCs w:val="22"/>
        <w:lang w:val="ru-RU"/>
      </w:rPr>
      <w:t>окончательная</w:t>
    </w:r>
    <w:r w:rsidRPr="002132E1">
      <w:rPr>
        <w:rFonts w:ascii="Arial" w:hAnsi="Arial" w:cs="Arial"/>
        <w:i/>
        <w:szCs w:val="22"/>
      </w:rPr>
      <w:t xml:space="preserve">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15" w:rsidRPr="00201684" w:rsidRDefault="00976915" w:rsidP="008669E4">
    <w:pPr>
      <w:pStyle w:val="a3"/>
      <w:spacing w:line="240" w:lineRule="auto"/>
      <w:ind w:firstLine="0"/>
      <w:rPr>
        <w:rFonts w:ascii="Arial" w:hAnsi="Arial" w:cs="Arial"/>
        <w:b/>
        <w:szCs w:val="22"/>
      </w:rPr>
    </w:pPr>
    <w:r w:rsidRPr="00201684">
      <w:rPr>
        <w:rFonts w:ascii="Arial" w:hAnsi="Arial" w:cs="Arial"/>
        <w:b/>
        <w:szCs w:val="22"/>
      </w:rPr>
      <w:t xml:space="preserve">ГОСТ </w:t>
    </w:r>
    <w:r w:rsidRPr="00201684">
      <w:rPr>
        <w:rFonts w:ascii="Arial" w:hAnsi="Arial" w:cs="Arial"/>
        <w:b/>
        <w:szCs w:val="22"/>
        <w:lang w:val="en-US"/>
      </w:rPr>
      <w:t>ISO</w:t>
    </w:r>
    <w:r w:rsidRPr="00201684">
      <w:rPr>
        <w:rFonts w:ascii="Arial" w:hAnsi="Arial" w:cs="Arial"/>
        <w:b/>
        <w:szCs w:val="22"/>
      </w:rPr>
      <w:t xml:space="preserve"> </w:t>
    </w:r>
    <w:r>
      <w:rPr>
        <w:rFonts w:ascii="Arial" w:hAnsi="Arial" w:cs="Arial"/>
        <w:b/>
        <w:szCs w:val="22"/>
        <w:lang w:val="ru-RU"/>
      </w:rPr>
      <w:t>18321—</w:t>
    </w:r>
    <w:r>
      <w:rPr>
        <w:rFonts w:ascii="Arial" w:hAnsi="Arial" w:cs="Arial"/>
        <w:b/>
        <w:szCs w:val="22"/>
      </w:rPr>
      <w:t>20</w:t>
    </w:r>
    <w:r>
      <w:rPr>
        <w:rFonts w:ascii="Arial" w:hAnsi="Arial" w:cs="Arial"/>
        <w:b/>
        <w:szCs w:val="22"/>
        <w:lang w:val="ru-RU"/>
      </w:rPr>
      <w:t>2</w:t>
    </w:r>
    <w:r w:rsidRPr="002132E1">
      <w:rPr>
        <w:rFonts w:ascii="Arial" w:hAnsi="Arial" w:cs="Arial"/>
        <w:b/>
        <w:color w:val="FFFFFF"/>
        <w:szCs w:val="22"/>
      </w:rPr>
      <w:t>13</w:t>
    </w:r>
  </w:p>
  <w:p w:rsidR="00976915" w:rsidRPr="0044209F" w:rsidRDefault="00976915" w:rsidP="008669E4">
    <w:pPr>
      <w:pStyle w:val="a3"/>
      <w:spacing w:after="120" w:line="240" w:lineRule="auto"/>
      <w:ind w:firstLine="0"/>
      <w:rPr>
        <w:rFonts w:ascii="Arial" w:hAnsi="Arial" w:cs="Arial"/>
        <w:i/>
        <w:szCs w:val="22"/>
      </w:rPr>
    </w:pPr>
    <w:r w:rsidRPr="002132E1">
      <w:rPr>
        <w:rFonts w:ascii="Arial" w:hAnsi="Arial" w:cs="Arial"/>
        <w:i/>
        <w:szCs w:val="22"/>
      </w:rPr>
      <w:t xml:space="preserve">(Проект RU, </w:t>
    </w:r>
    <w:r w:rsidR="00FE162D">
      <w:rPr>
        <w:rFonts w:ascii="Arial" w:hAnsi="Arial" w:cs="Arial"/>
        <w:i/>
        <w:szCs w:val="22"/>
        <w:lang w:val="ru-RU"/>
      </w:rPr>
      <w:t>окончательная</w:t>
    </w:r>
    <w:r w:rsidRPr="002132E1">
      <w:rPr>
        <w:rFonts w:ascii="Arial" w:hAnsi="Arial" w:cs="Arial"/>
        <w:i/>
        <w:szCs w:val="22"/>
      </w:rPr>
      <w:t xml:space="preserve"> редакция)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15" w:rsidRPr="00201684" w:rsidRDefault="00976915" w:rsidP="008669E4">
    <w:pPr>
      <w:pStyle w:val="a3"/>
      <w:spacing w:line="240" w:lineRule="auto"/>
      <w:ind w:firstLine="0"/>
      <w:jc w:val="right"/>
      <w:rPr>
        <w:rFonts w:ascii="Arial" w:hAnsi="Arial" w:cs="Arial"/>
        <w:b/>
        <w:szCs w:val="22"/>
      </w:rPr>
    </w:pPr>
    <w:r w:rsidRPr="00201684">
      <w:rPr>
        <w:rFonts w:ascii="Arial" w:hAnsi="Arial" w:cs="Arial"/>
        <w:b/>
        <w:szCs w:val="22"/>
      </w:rPr>
      <w:t xml:space="preserve">ГОСТ </w:t>
    </w:r>
    <w:r w:rsidRPr="00201684">
      <w:rPr>
        <w:rFonts w:ascii="Arial" w:hAnsi="Arial" w:cs="Arial"/>
        <w:b/>
        <w:szCs w:val="22"/>
        <w:lang w:val="en-US"/>
      </w:rPr>
      <w:t>ISO</w:t>
    </w:r>
    <w:r w:rsidRPr="00201684">
      <w:rPr>
        <w:rFonts w:ascii="Arial" w:hAnsi="Arial" w:cs="Arial"/>
        <w:b/>
        <w:szCs w:val="22"/>
      </w:rPr>
      <w:t xml:space="preserve"> </w:t>
    </w:r>
    <w:r>
      <w:rPr>
        <w:rFonts w:ascii="Arial" w:hAnsi="Arial" w:cs="Arial"/>
        <w:b/>
        <w:szCs w:val="22"/>
        <w:lang w:val="ru-RU"/>
      </w:rPr>
      <w:t>18321—</w:t>
    </w:r>
    <w:r>
      <w:rPr>
        <w:rFonts w:ascii="Arial" w:hAnsi="Arial" w:cs="Arial"/>
        <w:b/>
        <w:szCs w:val="22"/>
      </w:rPr>
      <w:t>20</w:t>
    </w:r>
    <w:r>
      <w:rPr>
        <w:rFonts w:ascii="Arial" w:hAnsi="Arial" w:cs="Arial"/>
        <w:b/>
        <w:szCs w:val="22"/>
        <w:lang w:val="ru-RU"/>
      </w:rPr>
      <w:t>2</w:t>
    </w:r>
    <w:r w:rsidRPr="002132E1">
      <w:rPr>
        <w:rFonts w:ascii="Arial" w:hAnsi="Arial" w:cs="Arial"/>
        <w:b/>
        <w:color w:val="FFFFFF"/>
        <w:szCs w:val="22"/>
      </w:rPr>
      <w:t>13</w:t>
    </w:r>
  </w:p>
  <w:p w:rsidR="00976915" w:rsidRPr="0044209F" w:rsidRDefault="00976915" w:rsidP="008669E4">
    <w:pPr>
      <w:pStyle w:val="a3"/>
      <w:spacing w:after="120" w:line="240" w:lineRule="auto"/>
      <w:ind w:firstLine="0"/>
      <w:jc w:val="right"/>
      <w:rPr>
        <w:rFonts w:ascii="Arial" w:hAnsi="Arial" w:cs="Arial"/>
        <w:i/>
        <w:szCs w:val="22"/>
      </w:rPr>
    </w:pPr>
    <w:r w:rsidRPr="002132E1">
      <w:rPr>
        <w:rFonts w:ascii="Arial" w:hAnsi="Arial" w:cs="Arial"/>
        <w:i/>
        <w:szCs w:val="22"/>
      </w:rPr>
      <w:t xml:space="preserve">(Проект RU, </w:t>
    </w:r>
    <w:r w:rsidR="00FE162D">
      <w:rPr>
        <w:rFonts w:ascii="Arial" w:hAnsi="Arial" w:cs="Arial"/>
        <w:i/>
        <w:szCs w:val="22"/>
        <w:lang w:val="ru-RU"/>
      </w:rPr>
      <w:t>окончательная</w:t>
    </w:r>
    <w:r w:rsidRPr="002132E1">
      <w:rPr>
        <w:rFonts w:ascii="Arial" w:hAnsi="Arial" w:cs="Arial"/>
        <w:i/>
        <w:szCs w:val="22"/>
      </w:rPr>
      <w:t xml:space="preserve"> редакция)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15" w:rsidRDefault="00976915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15" w:rsidRPr="00201684" w:rsidRDefault="00976915" w:rsidP="008669E4">
    <w:pPr>
      <w:pStyle w:val="a3"/>
      <w:spacing w:line="240" w:lineRule="auto"/>
      <w:ind w:firstLine="0"/>
      <w:rPr>
        <w:rFonts w:ascii="Arial" w:hAnsi="Arial" w:cs="Arial"/>
        <w:b/>
        <w:szCs w:val="22"/>
      </w:rPr>
    </w:pPr>
    <w:r w:rsidRPr="00201684">
      <w:rPr>
        <w:rFonts w:ascii="Arial" w:hAnsi="Arial" w:cs="Arial"/>
        <w:b/>
        <w:szCs w:val="22"/>
      </w:rPr>
      <w:t xml:space="preserve">ГОСТ </w:t>
    </w:r>
    <w:r w:rsidRPr="00201684">
      <w:rPr>
        <w:rFonts w:ascii="Arial" w:hAnsi="Arial" w:cs="Arial"/>
        <w:b/>
        <w:szCs w:val="22"/>
        <w:lang w:val="en-US"/>
      </w:rPr>
      <w:t>ISO</w:t>
    </w:r>
    <w:r w:rsidRPr="00201684">
      <w:rPr>
        <w:rFonts w:ascii="Arial" w:hAnsi="Arial" w:cs="Arial"/>
        <w:b/>
        <w:szCs w:val="22"/>
      </w:rPr>
      <w:t xml:space="preserve"> </w:t>
    </w:r>
    <w:r>
      <w:rPr>
        <w:rFonts w:ascii="Arial" w:hAnsi="Arial" w:cs="Arial"/>
        <w:b/>
        <w:szCs w:val="22"/>
        <w:lang w:val="ru-RU"/>
      </w:rPr>
      <w:t>18321—</w:t>
    </w:r>
    <w:r>
      <w:rPr>
        <w:rFonts w:ascii="Arial" w:hAnsi="Arial" w:cs="Arial"/>
        <w:b/>
        <w:szCs w:val="22"/>
      </w:rPr>
      <w:t>20</w:t>
    </w:r>
    <w:r>
      <w:rPr>
        <w:rFonts w:ascii="Arial" w:hAnsi="Arial" w:cs="Arial"/>
        <w:b/>
        <w:szCs w:val="22"/>
        <w:lang w:val="ru-RU"/>
      </w:rPr>
      <w:t>2</w:t>
    </w:r>
    <w:r w:rsidRPr="002132E1">
      <w:rPr>
        <w:rFonts w:ascii="Arial" w:hAnsi="Arial" w:cs="Arial"/>
        <w:b/>
        <w:color w:val="FFFFFF"/>
        <w:szCs w:val="22"/>
      </w:rPr>
      <w:t>13</w:t>
    </w:r>
  </w:p>
  <w:p w:rsidR="00976915" w:rsidRPr="0044209F" w:rsidRDefault="00976915" w:rsidP="008669E4">
    <w:pPr>
      <w:pStyle w:val="a3"/>
      <w:spacing w:after="120" w:line="240" w:lineRule="auto"/>
      <w:ind w:firstLine="0"/>
      <w:rPr>
        <w:rFonts w:ascii="Arial" w:hAnsi="Arial" w:cs="Arial"/>
        <w:i/>
        <w:szCs w:val="22"/>
      </w:rPr>
    </w:pPr>
    <w:r w:rsidRPr="002132E1">
      <w:rPr>
        <w:rFonts w:ascii="Arial" w:hAnsi="Arial" w:cs="Arial"/>
        <w:i/>
        <w:szCs w:val="22"/>
      </w:rPr>
      <w:t xml:space="preserve">(Проект RU, </w:t>
    </w:r>
    <w:r w:rsidR="00FE162D">
      <w:rPr>
        <w:rFonts w:ascii="Arial" w:hAnsi="Arial" w:cs="Arial"/>
        <w:i/>
        <w:szCs w:val="22"/>
        <w:lang w:val="ru-RU"/>
      </w:rPr>
      <w:t>окончательная</w:t>
    </w:r>
    <w:r w:rsidRPr="002132E1">
      <w:rPr>
        <w:rFonts w:ascii="Arial" w:hAnsi="Arial" w:cs="Arial"/>
        <w:i/>
        <w:szCs w:val="22"/>
      </w:rPr>
      <w:t xml:space="preserve"> редакция)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15" w:rsidRPr="00201684" w:rsidRDefault="00976915" w:rsidP="00AF4177">
    <w:pPr>
      <w:pStyle w:val="a3"/>
      <w:spacing w:line="240" w:lineRule="auto"/>
      <w:ind w:firstLine="0"/>
      <w:jc w:val="right"/>
      <w:rPr>
        <w:rFonts w:ascii="Arial" w:hAnsi="Arial" w:cs="Arial"/>
        <w:b/>
        <w:szCs w:val="22"/>
      </w:rPr>
    </w:pPr>
    <w:r w:rsidRPr="00201684">
      <w:rPr>
        <w:rFonts w:ascii="Arial" w:hAnsi="Arial" w:cs="Arial"/>
        <w:b/>
        <w:szCs w:val="22"/>
      </w:rPr>
      <w:t xml:space="preserve">ГОСТ </w:t>
    </w:r>
    <w:r w:rsidRPr="00201684">
      <w:rPr>
        <w:rFonts w:ascii="Arial" w:hAnsi="Arial" w:cs="Arial"/>
        <w:b/>
        <w:szCs w:val="22"/>
        <w:lang w:val="en-US"/>
      </w:rPr>
      <w:t>ISO</w:t>
    </w:r>
    <w:r w:rsidRPr="00201684">
      <w:rPr>
        <w:rFonts w:ascii="Arial" w:hAnsi="Arial" w:cs="Arial"/>
        <w:b/>
        <w:szCs w:val="22"/>
      </w:rPr>
      <w:t xml:space="preserve"> </w:t>
    </w:r>
    <w:r>
      <w:rPr>
        <w:rFonts w:ascii="Arial" w:hAnsi="Arial" w:cs="Arial"/>
        <w:b/>
        <w:szCs w:val="22"/>
        <w:lang w:val="ru-RU"/>
      </w:rPr>
      <w:t>18321—</w:t>
    </w:r>
    <w:r>
      <w:rPr>
        <w:rFonts w:ascii="Arial" w:hAnsi="Arial" w:cs="Arial"/>
        <w:b/>
        <w:szCs w:val="22"/>
      </w:rPr>
      <w:t>20</w:t>
    </w:r>
    <w:r>
      <w:rPr>
        <w:rFonts w:ascii="Arial" w:hAnsi="Arial" w:cs="Arial"/>
        <w:b/>
        <w:szCs w:val="22"/>
        <w:lang w:val="ru-RU"/>
      </w:rPr>
      <w:t>2</w:t>
    </w:r>
    <w:r w:rsidRPr="002132E1">
      <w:rPr>
        <w:rFonts w:ascii="Arial" w:hAnsi="Arial" w:cs="Arial"/>
        <w:b/>
        <w:color w:val="FFFFFF"/>
        <w:szCs w:val="22"/>
      </w:rPr>
      <w:t>13</w:t>
    </w:r>
  </w:p>
  <w:p w:rsidR="00976915" w:rsidRPr="0044209F" w:rsidRDefault="00976915" w:rsidP="00AF4177">
    <w:pPr>
      <w:pStyle w:val="a3"/>
      <w:spacing w:after="120" w:line="240" w:lineRule="auto"/>
      <w:ind w:firstLine="0"/>
      <w:jc w:val="right"/>
      <w:rPr>
        <w:rFonts w:ascii="Arial" w:hAnsi="Arial" w:cs="Arial"/>
        <w:i/>
        <w:szCs w:val="22"/>
      </w:rPr>
    </w:pPr>
    <w:r w:rsidRPr="002132E1">
      <w:rPr>
        <w:rFonts w:ascii="Arial" w:hAnsi="Arial" w:cs="Arial"/>
        <w:i/>
        <w:szCs w:val="22"/>
      </w:rPr>
      <w:t xml:space="preserve">(Проект RU, </w:t>
    </w:r>
    <w:r w:rsidR="00FE162D">
      <w:rPr>
        <w:rFonts w:ascii="Arial" w:hAnsi="Arial" w:cs="Arial"/>
        <w:i/>
        <w:szCs w:val="22"/>
        <w:lang w:val="ru-RU"/>
      </w:rPr>
      <w:t>окончательная</w:t>
    </w:r>
    <w:r w:rsidRPr="002132E1">
      <w:rPr>
        <w:rFonts w:ascii="Arial" w:hAnsi="Arial" w:cs="Arial"/>
        <w:i/>
        <w:szCs w:val="22"/>
      </w:rPr>
      <w:t xml:space="preserve"> редакция)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15" w:rsidRPr="008669E4" w:rsidRDefault="00976915" w:rsidP="008669E4">
    <w:pPr>
      <w:pStyle w:val="a3"/>
      <w:spacing w:line="240" w:lineRule="auto"/>
      <w:ind w:firstLine="0"/>
      <w:jc w:val="right"/>
      <w:rPr>
        <w:rFonts w:ascii="Arial" w:hAnsi="Arial" w:cs="Arial"/>
        <w:b/>
        <w:sz w:val="28"/>
        <w:szCs w:val="22"/>
      </w:rPr>
    </w:pPr>
    <w:r w:rsidRPr="008669E4">
      <w:rPr>
        <w:rFonts w:ascii="Arial" w:hAnsi="Arial" w:cs="Arial"/>
        <w:b/>
        <w:sz w:val="28"/>
        <w:szCs w:val="22"/>
      </w:rPr>
      <w:t xml:space="preserve">ГОСТ </w:t>
    </w:r>
    <w:r w:rsidRPr="008669E4">
      <w:rPr>
        <w:rFonts w:ascii="Arial" w:hAnsi="Arial" w:cs="Arial"/>
        <w:b/>
        <w:sz w:val="28"/>
        <w:szCs w:val="22"/>
        <w:lang w:val="en-US"/>
      </w:rPr>
      <w:t>ISO</w:t>
    </w:r>
    <w:r w:rsidRPr="008669E4">
      <w:rPr>
        <w:rFonts w:ascii="Arial" w:hAnsi="Arial" w:cs="Arial"/>
        <w:b/>
        <w:sz w:val="28"/>
        <w:szCs w:val="22"/>
      </w:rPr>
      <w:t xml:space="preserve"> </w:t>
    </w:r>
    <w:r w:rsidRPr="0097192A">
      <w:rPr>
        <w:rFonts w:ascii="Arial" w:hAnsi="Arial" w:cs="Arial"/>
        <w:b/>
        <w:sz w:val="28"/>
        <w:szCs w:val="22"/>
        <w:lang w:val="ru-RU"/>
      </w:rPr>
      <w:t>18321</w:t>
    </w:r>
    <w:r w:rsidRPr="008669E4">
      <w:rPr>
        <w:rFonts w:ascii="Arial" w:hAnsi="Arial" w:cs="Arial"/>
        <w:b/>
        <w:sz w:val="28"/>
        <w:szCs w:val="22"/>
        <w:lang w:val="ru-RU"/>
      </w:rPr>
      <w:t>—</w:t>
    </w:r>
    <w:r w:rsidRPr="008669E4">
      <w:rPr>
        <w:rFonts w:ascii="Arial" w:hAnsi="Arial" w:cs="Arial"/>
        <w:b/>
        <w:sz w:val="28"/>
        <w:szCs w:val="22"/>
      </w:rPr>
      <w:t>20</w:t>
    </w:r>
    <w:r>
      <w:rPr>
        <w:rFonts w:ascii="Arial" w:hAnsi="Arial" w:cs="Arial"/>
        <w:b/>
        <w:sz w:val="28"/>
        <w:szCs w:val="22"/>
        <w:lang w:val="ru-RU"/>
      </w:rPr>
      <w:t>2</w:t>
    </w:r>
    <w:r w:rsidRPr="008669E4">
      <w:rPr>
        <w:rFonts w:ascii="Arial" w:hAnsi="Arial" w:cs="Arial"/>
        <w:b/>
        <w:color w:val="FFFFFF"/>
        <w:sz w:val="28"/>
        <w:szCs w:val="22"/>
      </w:rPr>
      <w:t>13</w:t>
    </w:r>
  </w:p>
  <w:p w:rsidR="00976915" w:rsidRPr="0044209F" w:rsidRDefault="00976915" w:rsidP="008669E4">
    <w:pPr>
      <w:pStyle w:val="a3"/>
      <w:spacing w:after="120" w:line="240" w:lineRule="auto"/>
      <w:ind w:firstLine="0"/>
      <w:jc w:val="right"/>
      <w:rPr>
        <w:rFonts w:ascii="Arial" w:hAnsi="Arial" w:cs="Arial"/>
        <w:i/>
        <w:szCs w:val="22"/>
      </w:rPr>
    </w:pPr>
    <w:r w:rsidRPr="002132E1">
      <w:rPr>
        <w:rFonts w:ascii="Arial" w:hAnsi="Arial" w:cs="Arial"/>
        <w:i/>
        <w:szCs w:val="22"/>
      </w:rPr>
      <w:t xml:space="preserve">(Проект RU, </w:t>
    </w:r>
    <w:r w:rsidR="00FE162D">
      <w:rPr>
        <w:rFonts w:ascii="Arial" w:hAnsi="Arial" w:cs="Arial"/>
        <w:i/>
        <w:szCs w:val="22"/>
        <w:lang w:val="ru-RU"/>
      </w:rPr>
      <w:t>окончательная</w:t>
    </w:r>
    <w:r w:rsidRPr="002132E1">
      <w:rPr>
        <w:rFonts w:ascii="Arial" w:hAnsi="Arial" w:cs="Arial"/>
        <w:i/>
        <w:szCs w:val="22"/>
      </w:rPr>
      <w:t xml:space="preserve">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F13BA"/>
    <w:multiLevelType w:val="hybridMultilevel"/>
    <w:tmpl w:val="F9D06B68"/>
    <w:lvl w:ilvl="0" w:tplc="E8F0EDD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AE4D23"/>
    <w:multiLevelType w:val="singleLevel"/>
    <w:tmpl w:val="CAC6952E"/>
    <w:lvl w:ilvl="0">
      <w:start w:val="1"/>
      <w:numFmt w:val="decimal"/>
      <w:lvlText w:val="%1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2" w15:restartNumberingAfterBreak="0">
    <w:nsid w:val="43914878"/>
    <w:multiLevelType w:val="hybridMultilevel"/>
    <w:tmpl w:val="DE3AE66A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BD918E9"/>
    <w:multiLevelType w:val="hybridMultilevel"/>
    <w:tmpl w:val="DD5E0E96"/>
    <w:lvl w:ilvl="0" w:tplc="3F20223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E41490F"/>
    <w:multiLevelType w:val="hybridMultilevel"/>
    <w:tmpl w:val="5E206CF8"/>
    <w:lvl w:ilvl="0" w:tplc="87E4AA64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684A3386"/>
    <w:multiLevelType w:val="hybridMultilevel"/>
    <w:tmpl w:val="993861A8"/>
    <w:lvl w:ilvl="0" w:tplc="5C1E3CF2">
      <w:start w:val="1"/>
      <w:numFmt w:val="lowerLetter"/>
      <w:lvlText w:val="%1)"/>
      <w:lvlJc w:val="left"/>
      <w:pPr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1650742"/>
    <w:multiLevelType w:val="singleLevel"/>
    <w:tmpl w:val="2C3C825E"/>
    <w:lvl w:ilvl="0">
      <w:start w:val="1"/>
      <w:numFmt w:val="decimal"/>
      <w:lvlText w:val="11.1.%1"/>
      <w:legacy w:legacy="1" w:legacySpace="0" w:legacyIndent="744"/>
      <w:lvlJc w:val="left"/>
      <w:rPr>
        <w:rFonts w:ascii="Arial" w:hAnsi="Arial" w:cs="Arial" w:hint="default"/>
      </w:rPr>
    </w:lvl>
  </w:abstractNum>
  <w:abstractNum w:abstractNumId="7" w15:restartNumberingAfterBreak="0">
    <w:nsid w:val="748A2F82"/>
    <w:multiLevelType w:val="hybridMultilevel"/>
    <w:tmpl w:val="7332CE98"/>
    <w:lvl w:ilvl="0" w:tplc="5C1E3CF2">
      <w:start w:val="1"/>
      <w:numFmt w:val="lowerLetter"/>
      <w:lvlText w:val="%1)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C9F3190"/>
    <w:multiLevelType w:val="hybridMultilevel"/>
    <w:tmpl w:val="2BEE9F1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evenAndOddHeaders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279"/>
    <w:rsid w:val="000009D9"/>
    <w:rsid w:val="00001FB0"/>
    <w:rsid w:val="00001FEF"/>
    <w:rsid w:val="00002BED"/>
    <w:rsid w:val="0000466C"/>
    <w:rsid w:val="00005B17"/>
    <w:rsid w:val="00007822"/>
    <w:rsid w:val="00010BA4"/>
    <w:rsid w:val="00012DF6"/>
    <w:rsid w:val="000130E9"/>
    <w:rsid w:val="00016169"/>
    <w:rsid w:val="00020E8A"/>
    <w:rsid w:val="00024E04"/>
    <w:rsid w:val="000263B9"/>
    <w:rsid w:val="00026AEE"/>
    <w:rsid w:val="00031911"/>
    <w:rsid w:val="00031FBF"/>
    <w:rsid w:val="00033349"/>
    <w:rsid w:val="00035998"/>
    <w:rsid w:val="00037FB2"/>
    <w:rsid w:val="00040B0C"/>
    <w:rsid w:val="00042ABA"/>
    <w:rsid w:val="00043027"/>
    <w:rsid w:val="0004368C"/>
    <w:rsid w:val="000436A5"/>
    <w:rsid w:val="00043F1C"/>
    <w:rsid w:val="00044683"/>
    <w:rsid w:val="000463AA"/>
    <w:rsid w:val="00047408"/>
    <w:rsid w:val="0004749B"/>
    <w:rsid w:val="0004773E"/>
    <w:rsid w:val="00050013"/>
    <w:rsid w:val="0005093E"/>
    <w:rsid w:val="00053D36"/>
    <w:rsid w:val="00056E42"/>
    <w:rsid w:val="0005725C"/>
    <w:rsid w:val="000623A7"/>
    <w:rsid w:val="000641BF"/>
    <w:rsid w:val="00064A13"/>
    <w:rsid w:val="00065009"/>
    <w:rsid w:val="0006551E"/>
    <w:rsid w:val="000665CA"/>
    <w:rsid w:val="00067DF7"/>
    <w:rsid w:val="000700CC"/>
    <w:rsid w:val="00070E72"/>
    <w:rsid w:val="00072134"/>
    <w:rsid w:val="000734C0"/>
    <w:rsid w:val="00074D2C"/>
    <w:rsid w:val="00075B60"/>
    <w:rsid w:val="000828DE"/>
    <w:rsid w:val="00082EDB"/>
    <w:rsid w:val="000833B7"/>
    <w:rsid w:val="00084BFB"/>
    <w:rsid w:val="000857F6"/>
    <w:rsid w:val="0008625D"/>
    <w:rsid w:val="00086B03"/>
    <w:rsid w:val="0009033A"/>
    <w:rsid w:val="000906AD"/>
    <w:rsid w:val="00091F27"/>
    <w:rsid w:val="00092C53"/>
    <w:rsid w:val="00096994"/>
    <w:rsid w:val="00097937"/>
    <w:rsid w:val="000A02F5"/>
    <w:rsid w:val="000A2024"/>
    <w:rsid w:val="000A2331"/>
    <w:rsid w:val="000A6BBE"/>
    <w:rsid w:val="000B1199"/>
    <w:rsid w:val="000B22DA"/>
    <w:rsid w:val="000B2FA4"/>
    <w:rsid w:val="000B4391"/>
    <w:rsid w:val="000B6237"/>
    <w:rsid w:val="000B6ECB"/>
    <w:rsid w:val="000C18D2"/>
    <w:rsid w:val="000C5986"/>
    <w:rsid w:val="000C77AB"/>
    <w:rsid w:val="000D05B6"/>
    <w:rsid w:val="000D301D"/>
    <w:rsid w:val="000D310D"/>
    <w:rsid w:val="000D3B70"/>
    <w:rsid w:val="000D3DAA"/>
    <w:rsid w:val="000D498B"/>
    <w:rsid w:val="000D6C6E"/>
    <w:rsid w:val="000E4BF9"/>
    <w:rsid w:val="000E6192"/>
    <w:rsid w:val="000E6517"/>
    <w:rsid w:val="000E71DF"/>
    <w:rsid w:val="000E77D0"/>
    <w:rsid w:val="000F1369"/>
    <w:rsid w:val="000F359F"/>
    <w:rsid w:val="000F5EEC"/>
    <w:rsid w:val="00101956"/>
    <w:rsid w:val="00101CE3"/>
    <w:rsid w:val="00106325"/>
    <w:rsid w:val="00110E7A"/>
    <w:rsid w:val="001119E2"/>
    <w:rsid w:val="00113BBC"/>
    <w:rsid w:val="0011491F"/>
    <w:rsid w:val="00114F12"/>
    <w:rsid w:val="00117F56"/>
    <w:rsid w:val="00120B4E"/>
    <w:rsid w:val="00120C5B"/>
    <w:rsid w:val="0012262E"/>
    <w:rsid w:val="001228E5"/>
    <w:rsid w:val="001278CD"/>
    <w:rsid w:val="00132945"/>
    <w:rsid w:val="001375ED"/>
    <w:rsid w:val="001405E4"/>
    <w:rsid w:val="00140E11"/>
    <w:rsid w:val="001420F7"/>
    <w:rsid w:val="001441B6"/>
    <w:rsid w:val="001466FD"/>
    <w:rsid w:val="00151C0D"/>
    <w:rsid w:val="00157B9E"/>
    <w:rsid w:val="001631CB"/>
    <w:rsid w:val="001649A7"/>
    <w:rsid w:val="001650D6"/>
    <w:rsid w:val="0016646C"/>
    <w:rsid w:val="00167423"/>
    <w:rsid w:val="001677FB"/>
    <w:rsid w:val="00167FF6"/>
    <w:rsid w:val="00170341"/>
    <w:rsid w:val="001709E6"/>
    <w:rsid w:val="001712AF"/>
    <w:rsid w:val="00172526"/>
    <w:rsid w:val="00177A30"/>
    <w:rsid w:val="0018070D"/>
    <w:rsid w:val="00180E61"/>
    <w:rsid w:val="00181D5C"/>
    <w:rsid w:val="00182CF1"/>
    <w:rsid w:val="0018301B"/>
    <w:rsid w:val="00183460"/>
    <w:rsid w:val="00185D5C"/>
    <w:rsid w:val="00186817"/>
    <w:rsid w:val="0019061A"/>
    <w:rsid w:val="001909A6"/>
    <w:rsid w:val="00192ACC"/>
    <w:rsid w:val="00193180"/>
    <w:rsid w:val="00193EF7"/>
    <w:rsid w:val="00194ED2"/>
    <w:rsid w:val="001956D8"/>
    <w:rsid w:val="00197408"/>
    <w:rsid w:val="00197AA5"/>
    <w:rsid w:val="001A0ABB"/>
    <w:rsid w:val="001A1889"/>
    <w:rsid w:val="001A1A46"/>
    <w:rsid w:val="001A3B0F"/>
    <w:rsid w:val="001A742F"/>
    <w:rsid w:val="001B2201"/>
    <w:rsid w:val="001B32AB"/>
    <w:rsid w:val="001B43D2"/>
    <w:rsid w:val="001B5788"/>
    <w:rsid w:val="001B7313"/>
    <w:rsid w:val="001C1007"/>
    <w:rsid w:val="001C397B"/>
    <w:rsid w:val="001C3C29"/>
    <w:rsid w:val="001C43D5"/>
    <w:rsid w:val="001C5B36"/>
    <w:rsid w:val="001C7719"/>
    <w:rsid w:val="001D1A2D"/>
    <w:rsid w:val="001D372D"/>
    <w:rsid w:val="001D42F8"/>
    <w:rsid w:val="001D69EC"/>
    <w:rsid w:val="001E0B12"/>
    <w:rsid w:val="001E21A7"/>
    <w:rsid w:val="001E2205"/>
    <w:rsid w:val="001E4493"/>
    <w:rsid w:val="001E5597"/>
    <w:rsid w:val="001E6015"/>
    <w:rsid w:val="001F00B8"/>
    <w:rsid w:val="001F03F6"/>
    <w:rsid w:val="001F16DB"/>
    <w:rsid w:val="001F1BCE"/>
    <w:rsid w:val="001F2F3A"/>
    <w:rsid w:val="001F3D5A"/>
    <w:rsid w:val="001F4FFF"/>
    <w:rsid w:val="001F5E47"/>
    <w:rsid w:val="001F61E3"/>
    <w:rsid w:val="00203C08"/>
    <w:rsid w:val="00204A52"/>
    <w:rsid w:val="00204BD5"/>
    <w:rsid w:val="002058AB"/>
    <w:rsid w:val="00206A05"/>
    <w:rsid w:val="002100CD"/>
    <w:rsid w:val="00210480"/>
    <w:rsid w:val="00212BBA"/>
    <w:rsid w:val="00212C5D"/>
    <w:rsid w:val="0021322F"/>
    <w:rsid w:val="002139AC"/>
    <w:rsid w:val="002149AD"/>
    <w:rsid w:val="00214F55"/>
    <w:rsid w:val="00223F0F"/>
    <w:rsid w:val="00224E6A"/>
    <w:rsid w:val="00225769"/>
    <w:rsid w:val="00226A0D"/>
    <w:rsid w:val="0023090C"/>
    <w:rsid w:val="00231827"/>
    <w:rsid w:val="00231926"/>
    <w:rsid w:val="00231C78"/>
    <w:rsid w:val="00232283"/>
    <w:rsid w:val="00233A34"/>
    <w:rsid w:val="002354A3"/>
    <w:rsid w:val="0023558D"/>
    <w:rsid w:val="00240D43"/>
    <w:rsid w:val="00241034"/>
    <w:rsid w:val="00242B32"/>
    <w:rsid w:val="00243482"/>
    <w:rsid w:val="002434A3"/>
    <w:rsid w:val="002440BA"/>
    <w:rsid w:val="0024420B"/>
    <w:rsid w:val="002449C0"/>
    <w:rsid w:val="00244CA4"/>
    <w:rsid w:val="00244DBB"/>
    <w:rsid w:val="00244E5D"/>
    <w:rsid w:val="00250F34"/>
    <w:rsid w:val="00256050"/>
    <w:rsid w:val="00261958"/>
    <w:rsid w:val="00261977"/>
    <w:rsid w:val="00265770"/>
    <w:rsid w:val="002676E4"/>
    <w:rsid w:val="00267902"/>
    <w:rsid w:val="00270B33"/>
    <w:rsid w:val="00271A58"/>
    <w:rsid w:val="00271D37"/>
    <w:rsid w:val="00272F5D"/>
    <w:rsid w:val="00274F30"/>
    <w:rsid w:val="00275BB0"/>
    <w:rsid w:val="0027779A"/>
    <w:rsid w:val="00277FC9"/>
    <w:rsid w:val="002820C5"/>
    <w:rsid w:val="002834A7"/>
    <w:rsid w:val="00283EFA"/>
    <w:rsid w:val="00285E1D"/>
    <w:rsid w:val="002862CB"/>
    <w:rsid w:val="00286C4B"/>
    <w:rsid w:val="002872C1"/>
    <w:rsid w:val="00287607"/>
    <w:rsid w:val="00287705"/>
    <w:rsid w:val="00293720"/>
    <w:rsid w:val="002945FF"/>
    <w:rsid w:val="00296CC6"/>
    <w:rsid w:val="00297957"/>
    <w:rsid w:val="002A1495"/>
    <w:rsid w:val="002A165F"/>
    <w:rsid w:val="002A2307"/>
    <w:rsid w:val="002A3D5C"/>
    <w:rsid w:val="002A5ACB"/>
    <w:rsid w:val="002A5D1E"/>
    <w:rsid w:val="002A5E5C"/>
    <w:rsid w:val="002A60C7"/>
    <w:rsid w:val="002B01BF"/>
    <w:rsid w:val="002B0F5E"/>
    <w:rsid w:val="002B108E"/>
    <w:rsid w:val="002B16BB"/>
    <w:rsid w:val="002B22B3"/>
    <w:rsid w:val="002B3F94"/>
    <w:rsid w:val="002B49D3"/>
    <w:rsid w:val="002B4B29"/>
    <w:rsid w:val="002B7F99"/>
    <w:rsid w:val="002C14D4"/>
    <w:rsid w:val="002C3BEE"/>
    <w:rsid w:val="002C4668"/>
    <w:rsid w:val="002C5F76"/>
    <w:rsid w:val="002C5FA1"/>
    <w:rsid w:val="002D36A1"/>
    <w:rsid w:val="002D3811"/>
    <w:rsid w:val="002D45AA"/>
    <w:rsid w:val="002D5BB4"/>
    <w:rsid w:val="002D63D6"/>
    <w:rsid w:val="002D70D1"/>
    <w:rsid w:val="002D70DF"/>
    <w:rsid w:val="002D75E7"/>
    <w:rsid w:val="002E0D4C"/>
    <w:rsid w:val="002E1F43"/>
    <w:rsid w:val="002E216A"/>
    <w:rsid w:val="002E32F6"/>
    <w:rsid w:val="002E4C81"/>
    <w:rsid w:val="002F0BF4"/>
    <w:rsid w:val="002F188C"/>
    <w:rsid w:val="002F20C0"/>
    <w:rsid w:val="002F2BCC"/>
    <w:rsid w:val="002F2E52"/>
    <w:rsid w:val="002F5612"/>
    <w:rsid w:val="002F5BD5"/>
    <w:rsid w:val="002F5E76"/>
    <w:rsid w:val="002F619C"/>
    <w:rsid w:val="002F6D54"/>
    <w:rsid w:val="00300B85"/>
    <w:rsid w:val="00301E0C"/>
    <w:rsid w:val="003024BB"/>
    <w:rsid w:val="003032ED"/>
    <w:rsid w:val="00303345"/>
    <w:rsid w:val="00306791"/>
    <w:rsid w:val="003069F0"/>
    <w:rsid w:val="00310689"/>
    <w:rsid w:val="00312598"/>
    <w:rsid w:val="00313FE8"/>
    <w:rsid w:val="003156AF"/>
    <w:rsid w:val="00315AFF"/>
    <w:rsid w:val="003171EE"/>
    <w:rsid w:val="00317319"/>
    <w:rsid w:val="00317B2E"/>
    <w:rsid w:val="00332333"/>
    <w:rsid w:val="003342C4"/>
    <w:rsid w:val="00334CA0"/>
    <w:rsid w:val="00335BF8"/>
    <w:rsid w:val="003368D7"/>
    <w:rsid w:val="0033759E"/>
    <w:rsid w:val="00337E76"/>
    <w:rsid w:val="00337F44"/>
    <w:rsid w:val="00340091"/>
    <w:rsid w:val="003403F1"/>
    <w:rsid w:val="0034041E"/>
    <w:rsid w:val="00341D66"/>
    <w:rsid w:val="00343265"/>
    <w:rsid w:val="00345C29"/>
    <w:rsid w:val="00345E81"/>
    <w:rsid w:val="00346B08"/>
    <w:rsid w:val="00347F20"/>
    <w:rsid w:val="0035157F"/>
    <w:rsid w:val="00352CA7"/>
    <w:rsid w:val="00355E41"/>
    <w:rsid w:val="00360527"/>
    <w:rsid w:val="00361122"/>
    <w:rsid w:val="003641AD"/>
    <w:rsid w:val="0036536E"/>
    <w:rsid w:val="00366147"/>
    <w:rsid w:val="00366E75"/>
    <w:rsid w:val="00367C7F"/>
    <w:rsid w:val="00367E6E"/>
    <w:rsid w:val="003721D2"/>
    <w:rsid w:val="00373296"/>
    <w:rsid w:val="00374A2E"/>
    <w:rsid w:val="003775A9"/>
    <w:rsid w:val="00380756"/>
    <w:rsid w:val="00380EB7"/>
    <w:rsid w:val="00381460"/>
    <w:rsid w:val="00383816"/>
    <w:rsid w:val="0038511C"/>
    <w:rsid w:val="00385887"/>
    <w:rsid w:val="00386D92"/>
    <w:rsid w:val="00387CC4"/>
    <w:rsid w:val="003905FD"/>
    <w:rsid w:val="00391311"/>
    <w:rsid w:val="00394313"/>
    <w:rsid w:val="00395054"/>
    <w:rsid w:val="003A03E2"/>
    <w:rsid w:val="003A0842"/>
    <w:rsid w:val="003A08FE"/>
    <w:rsid w:val="003A2C1B"/>
    <w:rsid w:val="003A3DA4"/>
    <w:rsid w:val="003A4B6E"/>
    <w:rsid w:val="003A66FB"/>
    <w:rsid w:val="003A7AC5"/>
    <w:rsid w:val="003A7C11"/>
    <w:rsid w:val="003B050F"/>
    <w:rsid w:val="003B44A1"/>
    <w:rsid w:val="003B476F"/>
    <w:rsid w:val="003B4DB4"/>
    <w:rsid w:val="003B6B31"/>
    <w:rsid w:val="003B6EA3"/>
    <w:rsid w:val="003B6FF5"/>
    <w:rsid w:val="003C0CB7"/>
    <w:rsid w:val="003C0D35"/>
    <w:rsid w:val="003C1441"/>
    <w:rsid w:val="003C19B2"/>
    <w:rsid w:val="003C36B6"/>
    <w:rsid w:val="003C49CF"/>
    <w:rsid w:val="003C4BFD"/>
    <w:rsid w:val="003C4C02"/>
    <w:rsid w:val="003C6C59"/>
    <w:rsid w:val="003D022B"/>
    <w:rsid w:val="003D0853"/>
    <w:rsid w:val="003D218E"/>
    <w:rsid w:val="003D22E0"/>
    <w:rsid w:val="003D2993"/>
    <w:rsid w:val="003D57A1"/>
    <w:rsid w:val="003D5EB9"/>
    <w:rsid w:val="003D7B94"/>
    <w:rsid w:val="003E1B02"/>
    <w:rsid w:val="003E3F6C"/>
    <w:rsid w:val="003E5C72"/>
    <w:rsid w:val="003E7E78"/>
    <w:rsid w:val="003F0A6C"/>
    <w:rsid w:val="003F12FF"/>
    <w:rsid w:val="003F1A8E"/>
    <w:rsid w:val="003F22EB"/>
    <w:rsid w:val="003F2B78"/>
    <w:rsid w:val="003F36CF"/>
    <w:rsid w:val="003F40F1"/>
    <w:rsid w:val="003F6FE7"/>
    <w:rsid w:val="003F70C7"/>
    <w:rsid w:val="00400F29"/>
    <w:rsid w:val="00401F23"/>
    <w:rsid w:val="00402C1F"/>
    <w:rsid w:val="0040422C"/>
    <w:rsid w:val="004042C5"/>
    <w:rsid w:val="00405BB9"/>
    <w:rsid w:val="0041094F"/>
    <w:rsid w:val="004109ED"/>
    <w:rsid w:val="00412B46"/>
    <w:rsid w:val="00412D03"/>
    <w:rsid w:val="00412DA7"/>
    <w:rsid w:val="00413664"/>
    <w:rsid w:val="00413B11"/>
    <w:rsid w:val="004167F1"/>
    <w:rsid w:val="004173DB"/>
    <w:rsid w:val="00417461"/>
    <w:rsid w:val="004205C0"/>
    <w:rsid w:val="00421BB4"/>
    <w:rsid w:val="00421FF3"/>
    <w:rsid w:val="004240A4"/>
    <w:rsid w:val="004241A0"/>
    <w:rsid w:val="00425189"/>
    <w:rsid w:val="00425863"/>
    <w:rsid w:val="00427B9C"/>
    <w:rsid w:val="004310BD"/>
    <w:rsid w:val="0043116C"/>
    <w:rsid w:val="00432AE3"/>
    <w:rsid w:val="004354A3"/>
    <w:rsid w:val="00437AFB"/>
    <w:rsid w:val="004442DA"/>
    <w:rsid w:val="004448DC"/>
    <w:rsid w:val="00446A3C"/>
    <w:rsid w:val="00446C39"/>
    <w:rsid w:val="0045141A"/>
    <w:rsid w:val="00451799"/>
    <w:rsid w:val="00452957"/>
    <w:rsid w:val="00454B6B"/>
    <w:rsid w:val="00454FA5"/>
    <w:rsid w:val="0046093A"/>
    <w:rsid w:val="004632CD"/>
    <w:rsid w:val="00463422"/>
    <w:rsid w:val="00463675"/>
    <w:rsid w:val="004638F8"/>
    <w:rsid w:val="0046584C"/>
    <w:rsid w:val="00465EFB"/>
    <w:rsid w:val="004704B2"/>
    <w:rsid w:val="00470923"/>
    <w:rsid w:val="004719BB"/>
    <w:rsid w:val="00472279"/>
    <w:rsid w:val="00473EA8"/>
    <w:rsid w:val="00473FD9"/>
    <w:rsid w:val="00475A56"/>
    <w:rsid w:val="004760BC"/>
    <w:rsid w:val="004764A4"/>
    <w:rsid w:val="00476824"/>
    <w:rsid w:val="00476C54"/>
    <w:rsid w:val="0048000A"/>
    <w:rsid w:val="0048045A"/>
    <w:rsid w:val="00483B99"/>
    <w:rsid w:val="00486DED"/>
    <w:rsid w:val="00486E03"/>
    <w:rsid w:val="00490D8E"/>
    <w:rsid w:val="00492D41"/>
    <w:rsid w:val="004969C7"/>
    <w:rsid w:val="00497A32"/>
    <w:rsid w:val="004A4EF7"/>
    <w:rsid w:val="004A66E2"/>
    <w:rsid w:val="004A70AA"/>
    <w:rsid w:val="004A7BF4"/>
    <w:rsid w:val="004B01A5"/>
    <w:rsid w:val="004B12E8"/>
    <w:rsid w:val="004B1912"/>
    <w:rsid w:val="004B194C"/>
    <w:rsid w:val="004B1C0E"/>
    <w:rsid w:val="004B653E"/>
    <w:rsid w:val="004B6A2A"/>
    <w:rsid w:val="004B6DA4"/>
    <w:rsid w:val="004B718B"/>
    <w:rsid w:val="004C0330"/>
    <w:rsid w:val="004C0FFC"/>
    <w:rsid w:val="004C43EF"/>
    <w:rsid w:val="004C6F15"/>
    <w:rsid w:val="004C7E4C"/>
    <w:rsid w:val="004D0B30"/>
    <w:rsid w:val="004D143D"/>
    <w:rsid w:val="004D1CB5"/>
    <w:rsid w:val="004D1EA0"/>
    <w:rsid w:val="004D2102"/>
    <w:rsid w:val="004D3051"/>
    <w:rsid w:val="004D69F4"/>
    <w:rsid w:val="004D726C"/>
    <w:rsid w:val="004E08C3"/>
    <w:rsid w:val="004E0F63"/>
    <w:rsid w:val="004E1918"/>
    <w:rsid w:val="004E2502"/>
    <w:rsid w:val="004E2D7B"/>
    <w:rsid w:val="004E5DD0"/>
    <w:rsid w:val="004E67D8"/>
    <w:rsid w:val="004E6862"/>
    <w:rsid w:val="004E7299"/>
    <w:rsid w:val="004E73A6"/>
    <w:rsid w:val="004F087D"/>
    <w:rsid w:val="004F4D3A"/>
    <w:rsid w:val="004F5DCB"/>
    <w:rsid w:val="004F7726"/>
    <w:rsid w:val="00500426"/>
    <w:rsid w:val="0050128D"/>
    <w:rsid w:val="00501D9E"/>
    <w:rsid w:val="00504547"/>
    <w:rsid w:val="005079FE"/>
    <w:rsid w:val="00512718"/>
    <w:rsid w:val="005140E3"/>
    <w:rsid w:val="005148E7"/>
    <w:rsid w:val="0052405C"/>
    <w:rsid w:val="00524B1C"/>
    <w:rsid w:val="00524C71"/>
    <w:rsid w:val="00525F4D"/>
    <w:rsid w:val="00527261"/>
    <w:rsid w:val="00527974"/>
    <w:rsid w:val="0053055A"/>
    <w:rsid w:val="005309D0"/>
    <w:rsid w:val="00530C57"/>
    <w:rsid w:val="00536D45"/>
    <w:rsid w:val="005411F6"/>
    <w:rsid w:val="005430E2"/>
    <w:rsid w:val="00543487"/>
    <w:rsid w:val="005437B6"/>
    <w:rsid w:val="00546DEA"/>
    <w:rsid w:val="00550BF3"/>
    <w:rsid w:val="00551299"/>
    <w:rsid w:val="00554B01"/>
    <w:rsid w:val="00556096"/>
    <w:rsid w:val="005610F1"/>
    <w:rsid w:val="00561395"/>
    <w:rsid w:val="0056157D"/>
    <w:rsid w:val="0056229A"/>
    <w:rsid w:val="00565ED0"/>
    <w:rsid w:val="00566B8C"/>
    <w:rsid w:val="00567778"/>
    <w:rsid w:val="00570F76"/>
    <w:rsid w:val="00571A4A"/>
    <w:rsid w:val="00574F3A"/>
    <w:rsid w:val="00575BEB"/>
    <w:rsid w:val="00575C1B"/>
    <w:rsid w:val="0057695F"/>
    <w:rsid w:val="00576E0D"/>
    <w:rsid w:val="00580FEB"/>
    <w:rsid w:val="00584DD5"/>
    <w:rsid w:val="00585705"/>
    <w:rsid w:val="005872E3"/>
    <w:rsid w:val="005909DF"/>
    <w:rsid w:val="00591B84"/>
    <w:rsid w:val="005924FF"/>
    <w:rsid w:val="00592BA9"/>
    <w:rsid w:val="005932BE"/>
    <w:rsid w:val="00595E0A"/>
    <w:rsid w:val="005964BE"/>
    <w:rsid w:val="005970B5"/>
    <w:rsid w:val="005975B9"/>
    <w:rsid w:val="005A16F8"/>
    <w:rsid w:val="005A2901"/>
    <w:rsid w:val="005A39F8"/>
    <w:rsid w:val="005A4496"/>
    <w:rsid w:val="005A7975"/>
    <w:rsid w:val="005A7DF4"/>
    <w:rsid w:val="005B32D9"/>
    <w:rsid w:val="005B40DE"/>
    <w:rsid w:val="005B7967"/>
    <w:rsid w:val="005C08E2"/>
    <w:rsid w:val="005C0AA1"/>
    <w:rsid w:val="005C0DDD"/>
    <w:rsid w:val="005C2B50"/>
    <w:rsid w:val="005C6749"/>
    <w:rsid w:val="005C6A23"/>
    <w:rsid w:val="005C7C05"/>
    <w:rsid w:val="005D0BDB"/>
    <w:rsid w:val="005D343D"/>
    <w:rsid w:val="005D35F0"/>
    <w:rsid w:val="005D360B"/>
    <w:rsid w:val="005D3BD3"/>
    <w:rsid w:val="005D72A9"/>
    <w:rsid w:val="005E22A6"/>
    <w:rsid w:val="005E3659"/>
    <w:rsid w:val="005E4B44"/>
    <w:rsid w:val="005E794A"/>
    <w:rsid w:val="005F061C"/>
    <w:rsid w:val="005F3568"/>
    <w:rsid w:val="005F3F82"/>
    <w:rsid w:val="005F4214"/>
    <w:rsid w:val="005F4952"/>
    <w:rsid w:val="005F4AA9"/>
    <w:rsid w:val="005F5E08"/>
    <w:rsid w:val="005F6A1B"/>
    <w:rsid w:val="00600B69"/>
    <w:rsid w:val="00600CC6"/>
    <w:rsid w:val="006015A1"/>
    <w:rsid w:val="00604C05"/>
    <w:rsid w:val="00605485"/>
    <w:rsid w:val="00605A40"/>
    <w:rsid w:val="00607371"/>
    <w:rsid w:val="0061002B"/>
    <w:rsid w:val="00610142"/>
    <w:rsid w:val="00610D62"/>
    <w:rsid w:val="006111C9"/>
    <w:rsid w:val="0061291C"/>
    <w:rsid w:val="00613187"/>
    <w:rsid w:val="00614EA6"/>
    <w:rsid w:val="00616D48"/>
    <w:rsid w:val="0061740A"/>
    <w:rsid w:val="00620498"/>
    <w:rsid w:val="00621FBD"/>
    <w:rsid w:val="00627576"/>
    <w:rsid w:val="00630EED"/>
    <w:rsid w:val="006317C0"/>
    <w:rsid w:val="00631880"/>
    <w:rsid w:val="00633F2D"/>
    <w:rsid w:val="00635D20"/>
    <w:rsid w:val="00637A7B"/>
    <w:rsid w:val="00643F31"/>
    <w:rsid w:val="00644F9B"/>
    <w:rsid w:val="00646926"/>
    <w:rsid w:val="00646E9D"/>
    <w:rsid w:val="006477BA"/>
    <w:rsid w:val="006504AC"/>
    <w:rsid w:val="00650B47"/>
    <w:rsid w:val="006603CC"/>
    <w:rsid w:val="00662652"/>
    <w:rsid w:val="006627FB"/>
    <w:rsid w:val="00663632"/>
    <w:rsid w:val="0066365D"/>
    <w:rsid w:val="006645A5"/>
    <w:rsid w:val="006647D5"/>
    <w:rsid w:val="00664AEA"/>
    <w:rsid w:val="00665EEF"/>
    <w:rsid w:val="00665F8C"/>
    <w:rsid w:val="006676B9"/>
    <w:rsid w:val="00670CE3"/>
    <w:rsid w:val="00673BE3"/>
    <w:rsid w:val="00673CF0"/>
    <w:rsid w:val="0068177A"/>
    <w:rsid w:val="00681C3C"/>
    <w:rsid w:val="00681F56"/>
    <w:rsid w:val="00682909"/>
    <w:rsid w:val="006829EC"/>
    <w:rsid w:val="006841DE"/>
    <w:rsid w:val="006848F0"/>
    <w:rsid w:val="00694EF3"/>
    <w:rsid w:val="00696448"/>
    <w:rsid w:val="00696616"/>
    <w:rsid w:val="006973B0"/>
    <w:rsid w:val="00697AD3"/>
    <w:rsid w:val="006A3788"/>
    <w:rsid w:val="006A39F5"/>
    <w:rsid w:val="006A47F0"/>
    <w:rsid w:val="006A57A5"/>
    <w:rsid w:val="006A5BD6"/>
    <w:rsid w:val="006B55E1"/>
    <w:rsid w:val="006B6CD4"/>
    <w:rsid w:val="006B6CD8"/>
    <w:rsid w:val="006C2FA1"/>
    <w:rsid w:val="006C3048"/>
    <w:rsid w:val="006C3B8E"/>
    <w:rsid w:val="006C448A"/>
    <w:rsid w:val="006C7646"/>
    <w:rsid w:val="006C7C35"/>
    <w:rsid w:val="006D2B5E"/>
    <w:rsid w:val="006D5767"/>
    <w:rsid w:val="006D5CF5"/>
    <w:rsid w:val="006D6A71"/>
    <w:rsid w:val="006D706C"/>
    <w:rsid w:val="006D7E86"/>
    <w:rsid w:val="006E2191"/>
    <w:rsid w:val="006E291B"/>
    <w:rsid w:val="006E63D8"/>
    <w:rsid w:val="006E6507"/>
    <w:rsid w:val="006E75A5"/>
    <w:rsid w:val="006F3117"/>
    <w:rsid w:val="006F3422"/>
    <w:rsid w:val="006F6795"/>
    <w:rsid w:val="006F7F18"/>
    <w:rsid w:val="00701A63"/>
    <w:rsid w:val="00701C3C"/>
    <w:rsid w:val="0070539A"/>
    <w:rsid w:val="0070539E"/>
    <w:rsid w:val="00705DC2"/>
    <w:rsid w:val="007068CC"/>
    <w:rsid w:val="007106EF"/>
    <w:rsid w:val="00711916"/>
    <w:rsid w:val="007123A2"/>
    <w:rsid w:val="007135FB"/>
    <w:rsid w:val="0071406A"/>
    <w:rsid w:val="00714A61"/>
    <w:rsid w:val="00717E35"/>
    <w:rsid w:val="00720420"/>
    <w:rsid w:val="0072255F"/>
    <w:rsid w:val="007226ED"/>
    <w:rsid w:val="00727260"/>
    <w:rsid w:val="0073103E"/>
    <w:rsid w:val="007312B7"/>
    <w:rsid w:val="00732032"/>
    <w:rsid w:val="00732BBA"/>
    <w:rsid w:val="0073492E"/>
    <w:rsid w:val="00736BFF"/>
    <w:rsid w:val="00737730"/>
    <w:rsid w:val="007408DE"/>
    <w:rsid w:val="00742C7D"/>
    <w:rsid w:val="007432C5"/>
    <w:rsid w:val="00744FEA"/>
    <w:rsid w:val="0074613F"/>
    <w:rsid w:val="00746912"/>
    <w:rsid w:val="00746989"/>
    <w:rsid w:val="00746B08"/>
    <w:rsid w:val="00747152"/>
    <w:rsid w:val="00747375"/>
    <w:rsid w:val="00747569"/>
    <w:rsid w:val="0075155E"/>
    <w:rsid w:val="007523E0"/>
    <w:rsid w:val="00752987"/>
    <w:rsid w:val="00755A44"/>
    <w:rsid w:val="0075683C"/>
    <w:rsid w:val="0075752C"/>
    <w:rsid w:val="007619E4"/>
    <w:rsid w:val="00762347"/>
    <w:rsid w:val="00763FED"/>
    <w:rsid w:val="0076495E"/>
    <w:rsid w:val="00764DF7"/>
    <w:rsid w:val="00765CAD"/>
    <w:rsid w:val="0076707D"/>
    <w:rsid w:val="00775CFB"/>
    <w:rsid w:val="007764E5"/>
    <w:rsid w:val="00776A88"/>
    <w:rsid w:val="007770C5"/>
    <w:rsid w:val="0077753F"/>
    <w:rsid w:val="007801A5"/>
    <w:rsid w:val="007803BE"/>
    <w:rsid w:val="00787727"/>
    <w:rsid w:val="00792CD2"/>
    <w:rsid w:val="0079326C"/>
    <w:rsid w:val="007934D1"/>
    <w:rsid w:val="007938E5"/>
    <w:rsid w:val="00793D04"/>
    <w:rsid w:val="00794077"/>
    <w:rsid w:val="007955E4"/>
    <w:rsid w:val="00795A6D"/>
    <w:rsid w:val="00795FD2"/>
    <w:rsid w:val="007A06D7"/>
    <w:rsid w:val="007A1541"/>
    <w:rsid w:val="007A254E"/>
    <w:rsid w:val="007A26BE"/>
    <w:rsid w:val="007A546D"/>
    <w:rsid w:val="007A6570"/>
    <w:rsid w:val="007B1E31"/>
    <w:rsid w:val="007B32B5"/>
    <w:rsid w:val="007B70D5"/>
    <w:rsid w:val="007B7BBC"/>
    <w:rsid w:val="007C05A0"/>
    <w:rsid w:val="007C0CFB"/>
    <w:rsid w:val="007C11A3"/>
    <w:rsid w:val="007C1BF8"/>
    <w:rsid w:val="007C1DA1"/>
    <w:rsid w:val="007C20D2"/>
    <w:rsid w:val="007C2875"/>
    <w:rsid w:val="007C3C71"/>
    <w:rsid w:val="007C4ADA"/>
    <w:rsid w:val="007C5466"/>
    <w:rsid w:val="007C622F"/>
    <w:rsid w:val="007D08E8"/>
    <w:rsid w:val="007D25D5"/>
    <w:rsid w:val="007D2A7F"/>
    <w:rsid w:val="007D2D77"/>
    <w:rsid w:val="007D3339"/>
    <w:rsid w:val="007D3BA0"/>
    <w:rsid w:val="007D6088"/>
    <w:rsid w:val="007D7F2F"/>
    <w:rsid w:val="007E01B8"/>
    <w:rsid w:val="007E0DD6"/>
    <w:rsid w:val="007E2C84"/>
    <w:rsid w:val="007E3031"/>
    <w:rsid w:val="007E3E8A"/>
    <w:rsid w:val="007F12EF"/>
    <w:rsid w:val="007F1876"/>
    <w:rsid w:val="007F1EE0"/>
    <w:rsid w:val="007F258A"/>
    <w:rsid w:val="007F3779"/>
    <w:rsid w:val="007F3FFD"/>
    <w:rsid w:val="007F4E42"/>
    <w:rsid w:val="00803183"/>
    <w:rsid w:val="0080471F"/>
    <w:rsid w:val="00805859"/>
    <w:rsid w:val="00805904"/>
    <w:rsid w:val="0080638C"/>
    <w:rsid w:val="0080709D"/>
    <w:rsid w:val="00807B9A"/>
    <w:rsid w:val="00807E8D"/>
    <w:rsid w:val="00817461"/>
    <w:rsid w:val="00820F8C"/>
    <w:rsid w:val="00821E12"/>
    <w:rsid w:val="00822357"/>
    <w:rsid w:val="008233E0"/>
    <w:rsid w:val="008259CA"/>
    <w:rsid w:val="008275C0"/>
    <w:rsid w:val="00833CAB"/>
    <w:rsid w:val="00834BAF"/>
    <w:rsid w:val="00834D15"/>
    <w:rsid w:val="00834D95"/>
    <w:rsid w:val="008356F0"/>
    <w:rsid w:val="0084371C"/>
    <w:rsid w:val="00844327"/>
    <w:rsid w:val="00845FFF"/>
    <w:rsid w:val="00846852"/>
    <w:rsid w:val="008520F5"/>
    <w:rsid w:val="00852926"/>
    <w:rsid w:val="008548BB"/>
    <w:rsid w:val="00855E41"/>
    <w:rsid w:val="00856B23"/>
    <w:rsid w:val="0086014D"/>
    <w:rsid w:val="00863057"/>
    <w:rsid w:val="00863D14"/>
    <w:rsid w:val="00864C1F"/>
    <w:rsid w:val="008669E4"/>
    <w:rsid w:val="00866B3F"/>
    <w:rsid w:val="0086796A"/>
    <w:rsid w:val="00870A39"/>
    <w:rsid w:val="008710A9"/>
    <w:rsid w:val="00872DD5"/>
    <w:rsid w:val="008741A6"/>
    <w:rsid w:val="00874D2A"/>
    <w:rsid w:val="00876B8A"/>
    <w:rsid w:val="008777DD"/>
    <w:rsid w:val="0088092A"/>
    <w:rsid w:val="00880A79"/>
    <w:rsid w:val="008819BA"/>
    <w:rsid w:val="008826AD"/>
    <w:rsid w:val="00886B3B"/>
    <w:rsid w:val="00891759"/>
    <w:rsid w:val="008926C6"/>
    <w:rsid w:val="00893A31"/>
    <w:rsid w:val="00895762"/>
    <w:rsid w:val="00896266"/>
    <w:rsid w:val="0089727B"/>
    <w:rsid w:val="0089789A"/>
    <w:rsid w:val="008A03E6"/>
    <w:rsid w:val="008A1C8C"/>
    <w:rsid w:val="008A37FD"/>
    <w:rsid w:val="008A4EDA"/>
    <w:rsid w:val="008A5A7A"/>
    <w:rsid w:val="008A5F61"/>
    <w:rsid w:val="008B03B6"/>
    <w:rsid w:val="008B1FD6"/>
    <w:rsid w:val="008B2BBA"/>
    <w:rsid w:val="008B2E46"/>
    <w:rsid w:val="008B3A96"/>
    <w:rsid w:val="008B453C"/>
    <w:rsid w:val="008B45E5"/>
    <w:rsid w:val="008B489A"/>
    <w:rsid w:val="008B4F1E"/>
    <w:rsid w:val="008B5333"/>
    <w:rsid w:val="008B63C2"/>
    <w:rsid w:val="008B77D9"/>
    <w:rsid w:val="008C10DA"/>
    <w:rsid w:val="008C2629"/>
    <w:rsid w:val="008C3700"/>
    <w:rsid w:val="008C3ADB"/>
    <w:rsid w:val="008C6DD3"/>
    <w:rsid w:val="008D1466"/>
    <w:rsid w:val="008D1748"/>
    <w:rsid w:val="008E0344"/>
    <w:rsid w:val="008E08A0"/>
    <w:rsid w:val="008E13D3"/>
    <w:rsid w:val="008E25E9"/>
    <w:rsid w:val="008E2896"/>
    <w:rsid w:val="008E3672"/>
    <w:rsid w:val="008E4531"/>
    <w:rsid w:val="008E5BA6"/>
    <w:rsid w:val="008E5D77"/>
    <w:rsid w:val="008E6732"/>
    <w:rsid w:val="008E75B2"/>
    <w:rsid w:val="008F0C01"/>
    <w:rsid w:val="008F53EA"/>
    <w:rsid w:val="008F652B"/>
    <w:rsid w:val="008F7537"/>
    <w:rsid w:val="008F7A6F"/>
    <w:rsid w:val="00900B74"/>
    <w:rsid w:val="00901EFB"/>
    <w:rsid w:val="0090242D"/>
    <w:rsid w:val="00902F8A"/>
    <w:rsid w:val="00903FB2"/>
    <w:rsid w:val="0090453C"/>
    <w:rsid w:val="00904578"/>
    <w:rsid w:val="009050ED"/>
    <w:rsid w:val="00910F36"/>
    <w:rsid w:val="00915748"/>
    <w:rsid w:val="009207ED"/>
    <w:rsid w:val="00923762"/>
    <w:rsid w:val="009243C7"/>
    <w:rsid w:val="00924C92"/>
    <w:rsid w:val="00924EC0"/>
    <w:rsid w:val="00930A6F"/>
    <w:rsid w:val="00930B33"/>
    <w:rsid w:val="00934529"/>
    <w:rsid w:val="00936CDA"/>
    <w:rsid w:val="00936F56"/>
    <w:rsid w:val="0093751E"/>
    <w:rsid w:val="00937D92"/>
    <w:rsid w:val="00940FEC"/>
    <w:rsid w:val="00941218"/>
    <w:rsid w:val="00942335"/>
    <w:rsid w:val="00942635"/>
    <w:rsid w:val="0094437D"/>
    <w:rsid w:val="00945DEF"/>
    <w:rsid w:val="00946C1B"/>
    <w:rsid w:val="00950688"/>
    <w:rsid w:val="00955B7B"/>
    <w:rsid w:val="0095696A"/>
    <w:rsid w:val="00960332"/>
    <w:rsid w:val="00960F7C"/>
    <w:rsid w:val="0096262A"/>
    <w:rsid w:val="00962969"/>
    <w:rsid w:val="0096315E"/>
    <w:rsid w:val="00963F6E"/>
    <w:rsid w:val="0096578A"/>
    <w:rsid w:val="00967CEB"/>
    <w:rsid w:val="0097054D"/>
    <w:rsid w:val="0097192A"/>
    <w:rsid w:val="009730DE"/>
    <w:rsid w:val="00973B63"/>
    <w:rsid w:val="009750DD"/>
    <w:rsid w:val="00975D2A"/>
    <w:rsid w:val="00975E03"/>
    <w:rsid w:val="00976915"/>
    <w:rsid w:val="00980FBE"/>
    <w:rsid w:val="00984069"/>
    <w:rsid w:val="009841A5"/>
    <w:rsid w:val="00984F4F"/>
    <w:rsid w:val="009877AF"/>
    <w:rsid w:val="0099272A"/>
    <w:rsid w:val="009950A6"/>
    <w:rsid w:val="0099694F"/>
    <w:rsid w:val="009A0BD3"/>
    <w:rsid w:val="009A25CE"/>
    <w:rsid w:val="009A2E14"/>
    <w:rsid w:val="009A6B6F"/>
    <w:rsid w:val="009B4CCA"/>
    <w:rsid w:val="009B50D9"/>
    <w:rsid w:val="009B64DC"/>
    <w:rsid w:val="009B72FB"/>
    <w:rsid w:val="009C195B"/>
    <w:rsid w:val="009C23F8"/>
    <w:rsid w:val="009C2B71"/>
    <w:rsid w:val="009C2FE2"/>
    <w:rsid w:val="009C3261"/>
    <w:rsid w:val="009C5042"/>
    <w:rsid w:val="009C55BF"/>
    <w:rsid w:val="009C67F5"/>
    <w:rsid w:val="009C6ECA"/>
    <w:rsid w:val="009C7DE5"/>
    <w:rsid w:val="009D1962"/>
    <w:rsid w:val="009D2B03"/>
    <w:rsid w:val="009D3346"/>
    <w:rsid w:val="009D5131"/>
    <w:rsid w:val="009D5650"/>
    <w:rsid w:val="009D5C02"/>
    <w:rsid w:val="009D634E"/>
    <w:rsid w:val="009D644C"/>
    <w:rsid w:val="009E148B"/>
    <w:rsid w:val="009E3023"/>
    <w:rsid w:val="009E3B10"/>
    <w:rsid w:val="009E5391"/>
    <w:rsid w:val="009E7BEF"/>
    <w:rsid w:val="009E7E4F"/>
    <w:rsid w:val="009E7E8E"/>
    <w:rsid w:val="009F2676"/>
    <w:rsid w:val="009F3CDB"/>
    <w:rsid w:val="009F6AFF"/>
    <w:rsid w:val="00A01ACD"/>
    <w:rsid w:val="00A02381"/>
    <w:rsid w:val="00A03AB2"/>
    <w:rsid w:val="00A06B09"/>
    <w:rsid w:val="00A06F24"/>
    <w:rsid w:val="00A10D12"/>
    <w:rsid w:val="00A1101C"/>
    <w:rsid w:val="00A11E71"/>
    <w:rsid w:val="00A13A01"/>
    <w:rsid w:val="00A14111"/>
    <w:rsid w:val="00A14A1C"/>
    <w:rsid w:val="00A153E5"/>
    <w:rsid w:val="00A17D24"/>
    <w:rsid w:val="00A22A5D"/>
    <w:rsid w:val="00A23001"/>
    <w:rsid w:val="00A234DA"/>
    <w:rsid w:val="00A23FD9"/>
    <w:rsid w:val="00A26C2A"/>
    <w:rsid w:val="00A26E55"/>
    <w:rsid w:val="00A278C8"/>
    <w:rsid w:val="00A315A6"/>
    <w:rsid w:val="00A31FAC"/>
    <w:rsid w:val="00A32770"/>
    <w:rsid w:val="00A32A35"/>
    <w:rsid w:val="00A37B41"/>
    <w:rsid w:val="00A400F8"/>
    <w:rsid w:val="00A4031B"/>
    <w:rsid w:val="00A41AF7"/>
    <w:rsid w:val="00A41B0D"/>
    <w:rsid w:val="00A41B18"/>
    <w:rsid w:val="00A42B22"/>
    <w:rsid w:val="00A44864"/>
    <w:rsid w:val="00A473D8"/>
    <w:rsid w:val="00A47D57"/>
    <w:rsid w:val="00A63097"/>
    <w:rsid w:val="00A63BE3"/>
    <w:rsid w:val="00A643E8"/>
    <w:rsid w:val="00A6447F"/>
    <w:rsid w:val="00A6582B"/>
    <w:rsid w:val="00A670BF"/>
    <w:rsid w:val="00A7012D"/>
    <w:rsid w:val="00A71521"/>
    <w:rsid w:val="00A731CB"/>
    <w:rsid w:val="00A73513"/>
    <w:rsid w:val="00A74337"/>
    <w:rsid w:val="00A752C5"/>
    <w:rsid w:val="00A81441"/>
    <w:rsid w:val="00A8422D"/>
    <w:rsid w:val="00A843A4"/>
    <w:rsid w:val="00A844D0"/>
    <w:rsid w:val="00A850C6"/>
    <w:rsid w:val="00A85F2B"/>
    <w:rsid w:val="00A86BDB"/>
    <w:rsid w:val="00A86F3D"/>
    <w:rsid w:val="00A9038F"/>
    <w:rsid w:val="00A90A7D"/>
    <w:rsid w:val="00A91958"/>
    <w:rsid w:val="00A91C1F"/>
    <w:rsid w:val="00A9221D"/>
    <w:rsid w:val="00A926D2"/>
    <w:rsid w:val="00A95C57"/>
    <w:rsid w:val="00A95D81"/>
    <w:rsid w:val="00A97E14"/>
    <w:rsid w:val="00AA01B1"/>
    <w:rsid w:val="00AA113E"/>
    <w:rsid w:val="00AA27E6"/>
    <w:rsid w:val="00AA2F07"/>
    <w:rsid w:val="00AA384E"/>
    <w:rsid w:val="00AB02DD"/>
    <w:rsid w:val="00AB12D1"/>
    <w:rsid w:val="00AB476C"/>
    <w:rsid w:val="00AB745F"/>
    <w:rsid w:val="00AB794B"/>
    <w:rsid w:val="00AB7AF7"/>
    <w:rsid w:val="00AC0334"/>
    <w:rsid w:val="00AC051B"/>
    <w:rsid w:val="00AC0708"/>
    <w:rsid w:val="00AC2DBF"/>
    <w:rsid w:val="00AD0AB3"/>
    <w:rsid w:val="00AD301B"/>
    <w:rsid w:val="00AD698C"/>
    <w:rsid w:val="00AD7D47"/>
    <w:rsid w:val="00AE26A8"/>
    <w:rsid w:val="00AE2B11"/>
    <w:rsid w:val="00AF1292"/>
    <w:rsid w:val="00AF4177"/>
    <w:rsid w:val="00AF4B53"/>
    <w:rsid w:val="00AF5D6F"/>
    <w:rsid w:val="00AF6DD5"/>
    <w:rsid w:val="00AF72CB"/>
    <w:rsid w:val="00AF74B8"/>
    <w:rsid w:val="00B000DB"/>
    <w:rsid w:val="00B00D7B"/>
    <w:rsid w:val="00B00F44"/>
    <w:rsid w:val="00B014E0"/>
    <w:rsid w:val="00B03BA6"/>
    <w:rsid w:val="00B05008"/>
    <w:rsid w:val="00B06528"/>
    <w:rsid w:val="00B072EB"/>
    <w:rsid w:val="00B07B79"/>
    <w:rsid w:val="00B102E6"/>
    <w:rsid w:val="00B10908"/>
    <w:rsid w:val="00B10BA4"/>
    <w:rsid w:val="00B11234"/>
    <w:rsid w:val="00B11427"/>
    <w:rsid w:val="00B118A5"/>
    <w:rsid w:val="00B118CD"/>
    <w:rsid w:val="00B1226C"/>
    <w:rsid w:val="00B12E3F"/>
    <w:rsid w:val="00B1477D"/>
    <w:rsid w:val="00B15833"/>
    <w:rsid w:val="00B15AB1"/>
    <w:rsid w:val="00B1643E"/>
    <w:rsid w:val="00B17BCF"/>
    <w:rsid w:val="00B17FAC"/>
    <w:rsid w:val="00B206CC"/>
    <w:rsid w:val="00B218C7"/>
    <w:rsid w:val="00B2354F"/>
    <w:rsid w:val="00B2602A"/>
    <w:rsid w:val="00B26DBD"/>
    <w:rsid w:val="00B30E54"/>
    <w:rsid w:val="00B355E8"/>
    <w:rsid w:val="00B35EAA"/>
    <w:rsid w:val="00B40C01"/>
    <w:rsid w:val="00B42F2D"/>
    <w:rsid w:val="00B43981"/>
    <w:rsid w:val="00B4524B"/>
    <w:rsid w:val="00B5173E"/>
    <w:rsid w:val="00B52ACF"/>
    <w:rsid w:val="00B5419C"/>
    <w:rsid w:val="00B54573"/>
    <w:rsid w:val="00B55F88"/>
    <w:rsid w:val="00B578EE"/>
    <w:rsid w:val="00B61731"/>
    <w:rsid w:val="00B62C85"/>
    <w:rsid w:val="00B65261"/>
    <w:rsid w:val="00B65376"/>
    <w:rsid w:val="00B6682F"/>
    <w:rsid w:val="00B673A5"/>
    <w:rsid w:val="00B71EBA"/>
    <w:rsid w:val="00B72446"/>
    <w:rsid w:val="00B72D0F"/>
    <w:rsid w:val="00B7395B"/>
    <w:rsid w:val="00B75A04"/>
    <w:rsid w:val="00B773FF"/>
    <w:rsid w:val="00B811EA"/>
    <w:rsid w:val="00B81861"/>
    <w:rsid w:val="00B834EA"/>
    <w:rsid w:val="00B8570B"/>
    <w:rsid w:val="00B859E4"/>
    <w:rsid w:val="00B86168"/>
    <w:rsid w:val="00B92263"/>
    <w:rsid w:val="00B93347"/>
    <w:rsid w:val="00B959C1"/>
    <w:rsid w:val="00BA13C9"/>
    <w:rsid w:val="00BA2DD2"/>
    <w:rsid w:val="00BA4B9B"/>
    <w:rsid w:val="00BA524B"/>
    <w:rsid w:val="00BA62A4"/>
    <w:rsid w:val="00BA64B0"/>
    <w:rsid w:val="00BA659A"/>
    <w:rsid w:val="00BB26D5"/>
    <w:rsid w:val="00BB4933"/>
    <w:rsid w:val="00BB6394"/>
    <w:rsid w:val="00BC055A"/>
    <w:rsid w:val="00BC0C0B"/>
    <w:rsid w:val="00BC24D9"/>
    <w:rsid w:val="00BC338A"/>
    <w:rsid w:val="00BC4351"/>
    <w:rsid w:val="00BC4E62"/>
    <w:rsid w:val="00BC62DA"/>
    <w:rsid w:val="00BC65A6"/>
    <w:rsid w:val="00BC7E1D"/>
    <w:rsid w:val="00BD1816"/>
    <w:rsid w:val="00BD27A2"/>
    <w:rsid w:val="00BD2FBC"/>
    <w:rsid w:val="00BD5EF2"/>
    <w:rsid w:val="00BD6520"/>
    <w:rsid w:val="00BE044C"/>
    <w:rsid w:val="00BE2E67"/>
    <w:rsid w:val="00BE4CF2"/>
    <w:rsid w:val="00BE7214"/>
    <w:rsid w:val="00BF0553"/>
    <w:rsid w:val="00BF45CC"/>
    <w:rsid w:val="00BF5E85"/>
    <w:rsid w:val="00BF7D4F"/>
    <w:rsid w:val="00C00FB8"/>
    <w:rsid w:val="00C02026"/>
    <w:rsid w:val="00C02181"/>
    <w:rsid w:val="00C04752"/>
    <w:rsid w:val="00C04D7C"/>
    <w:rsid w:val="00C0664E"/>
    <w:rsid w:val="00C06B96"/>
    <w:rsid w:val="00C07423"/>
    <w:rsid w:val="00C07616"/>
    <w:rsid w:val="00C07D01"/>
    <w:rsid w:val="00C108EB"/>
    <w:rsid w:val="00C1231D"/>
    <w:rsid w:val="00C15363"/>
    <w:rsid w:val="00C172C9"/>
    <w:rsid w:val="00C2013D"/>
    <w:rsid w:val="00C21A60"/>
    <w:rsid w:val="00C22199"/>
    <w:rsid w:val="00C23FEA"/>
    <w:rsid w:val="00C24B76"/>
    <w:rsid w:val="00C24D6A"/>
    <w:rsid w:val="00C26F3E"/>
    <w:rsid w:val="00C31E1D"/>
    <w:rsid w:val="00C32925"/>
    <w:rsid w:val="00C33B7E"/>
    <w:rsid w:val="00C34789"/>
    <w:rsid w:val="00C349CB"/>
    <w:rsid w:val="00C34C94"/>
    <w:rsid w:val="00C37186"/>
    <w:rsid w:val="00C37FF4"/>
    <w:rsid w:val="00C4429F"/>
    <w:rsid w:val="00C44683"/>
    <w:rsid w:val="00C449DA"/>
    <w:rsid w:val="00C45F54"/>
    <w:rsid w:val="00C470F0"/>
    <w:rsid w:val="00C5076B"/>
    <w:rsid w:val="00C5136B"/>
    <w:rsid w:val="00C532AE"/>
    <w:rsid w:val="00C53FA7"/>
    <w:rsid w:val="00C54D2B"/>
    <w:rsid w:val="00C54D4F"/>
    <w:rsid w:val="00C550BF"/>
    <w:rsid w:val="00C56CC9"/>
    <w:rsid w:val="00C56CD8"/>
    <w:rsid w:val="00C606AE"/>
    <w:rsid w:val="00C6155B"/>
    <w:rsid w:val="00C63365"/>
    <w:rsid w:val="00C63CD1"/>
    <w:rsid w:val="00C645FA"/>
    <w:rsid w:val="00C67574"/>
    <w:rsid w:val="00C67755"/>
    <w:rsid w:val="00C67E0E"/>
    <w:rsid w:val="00C67ED3"/>
    <w:rsid w:val="00C738AB"/>
    <w:rsid w:val="00C74636"/>
    <w:rsid w:val="00C74C54"/>
    <w:rsid w:val="00C74E77"/>
    <w:rsid w:val="00C7504D"/>
    <w:rsid w:val="00C76252"/>
    <w:rsid w:val="00C776DE"/>
    <w:rsid w:val="00C77A39"/>
    <w:rsid w:val="00C83990"/>
    <w:rsid w:val="00C83AC5"/>
    <w:rsid w:val="00C869B9"/>
    <w:rsid w:val="00C9031B"/>
    <w:rsid w:val="00C905BF"/>
    <w:rsid w:val="00C97D13"/>
    <w:rsid w:val="00CA07CF"/>
    <w:rsid w:val="00CA0F2E"/>
    <w:rsid w:val="00CA2B6E"/>
    <w:rsid w:val="00CA406F"/>
    <w:rsid w:val="00CA5CAB"/>
    <w:rsid w:val="00CA5D62"/>
    <w:rsid w:val="00CA5E1A"/>
    <w:rsid w:val="00CA7170"/>
    <w:rsid w:val="00CA7C72"/>
    <w:rsid w:val="00CB31B3"/>
    <w:rsid w:val="00CB5832"/>
    <w:rsid w:val="00CC0221"/>
    <w:rsid w:val="00CC3A22"/>
    <w:rsid w:val="00CC6422"/>
    <w:rsid w:val="00CC6D32"/>
    <w:rsid w:val="00CC7AC3"/>
    <w:rsid w:val="00CC7C2F"/>
    <w:rsid w:val="00CD23EB"/>
    <w:rsid w:val="00CD47A1"/>
    <w:rsid w:val="00CD61FF"/>
    <w:rsid w:val="00CD64E6"/>
    <w:rsid w:val="00CD6E55"/>
    <w:rsid w:val="00CE0B67"/>
    <w:rsid w:val="00CE46D3"/>
    <w:rsid w:val="00CE766F"/>
    <w:rsid w:val="00CF1AFC"/>
    <w:rsid w:val="00CF3067"/>
    <w:rsid w:val="00CF4A6E"/>
    <w:rsid w:val="00CF5C54"/>
    <w:rsid w:val="00CF6AD5"/>
    <w:rsid w:val="00D03392"/>
    <w:rsid w:val="00D04B53"/>
    <w:rsid w:val="00D06C55"/>
    <w:rsid w:val="00D07724"/>
    <w:rsid w:val="00D0779A"/>
    <w:rsid w:val="00D10BDA"/>
    <w:rsid w:val="00D12411"/>
    <w:rsid w:val="00D13B4A"/>
    <w:rsid w:val="00D16F50"/>
    <w:rsid w:val="00D170E4"/>
    <w:rsid w:val="00D21643"/>
    <w:rsid w:val="00D22323"/>
    <w:rsid w:val="00D23487"/>
    <w:rsid w:val="00D24683"/>
    <w:rsid w:val="00D25D55"/>
    <w:rsid w:val="00D2673D"/>
    <w:rsid w:val="00D303BF"/>
    <w:rsid w:val="00D305B7"/>
    <w:rsid w:val="00D310FD"/>
    <w:rsid w:val="00D3126C"/>
    <w:rsid w:val="00D31EEE"/>
    <w:rsid w:val="00D33FDB"/>
    <w:rsid w:val="00D3484F"/>
    <w:rsid w:val="00D34C80"/>
    <w:rsid w:val="00D354B4"/>
    <w:rsid w:val="00D3661A"/>
    <w:rsid w:val="00D3798B"/>
    <w:rsid w:val="00D40ADE"/>
    <w:rsid w:val="00D4213B"/>
    <w:rsid w:val="00D44C4C"/>
    <w:rsid w:val="00D44F97"/>
    <w:rsid w:val="00D50503"/>
    <w:rsid w:val="00D51AD2"/>
    <w:rsid w:val="00D51BE5"/>
    <w:rsid w:val="00D57F8B"/>
    <w:rsid w:val="00D61163"/>
    <w:rsid w:val="00D611D9"/>
    <w:rsid w:val="00D6218D"/>
    <w:rsid w:val="00D635AD"/>
    <w:rsid w:val="00D638D9"/>
    <w:rsid w:val="00D63C0B"/>
    <w:rsid w:val="00D650AC"/>
    <w:rsid w:val="00D707BE"/>
    <w:rsid w:val="00D737F0"/>
    <w:rsid w:val="00D743BA"/>
    <w:rsid w:val="00D747E4"/>
    <w:rsid w:val="00D7559E"/>
    <w:rsid w:val="00D7697F"/>
    <w:rsid w:val="00D77109"/>
    <w:rsid w:val="00D777B2"/>
    <w:rsid w:val="00D81DAD"/>
    <w:rsid w:val="00D83B75"/>
    <w:rsid w:val="00D83D17"/>
    <w:rsid w:val="00D84A84"/>
    <w:rsid w:val="00D84B74"/>
    <w:rsid w:val="00D85414"/>
    <w:rsid w:val="00D85EA6"/>
    <w:rsid w:val="00D85EBD"/>
    <w:rsid w:val="00D85F3E"/>
    <w:rsid w:val="00D85F86"/>
    <w:rsid w:val="00D86C81"/>
    <w:rsid w:val="00D873AB"/>
    <w:rsid w:val="00D87C2E"/>
    <w:rsid w:val="00D939A4"/>
    <w:rsid w:val="00D947BB"/>
    <w:rsid w:val="00D958F7"/>
    <w:rsid w:val="00D9642A"/>
    <w:rsid w:val="00D97DD9"/>
    <w:rsid w:val="00DA1A60"/>
    <w:rsid w:val="00DA20A0"/>
    <w:rsid w:val="00DA2B12"/>
    <w:rsid w:val="00DA3CC6"/>
    <w:rsid w:val="00DA451D"/>
    <w:rsid w:val="00DA499C"/>
    <w:rsid w:val="00DA622A"/>
    <w:rsid w:val="00DA6874"/>
    <w:rsid w:val="00DA7C71"/>
    <w:rsid w:val="00DB0113"/>
    <w:rsid w:val="00DB1B3A"/>
    <w:rsid w:val="00DB1E28"/>
    <w:rsid w:val="00DB2F0E"/>
    <w:rsid w:val="00DB36D0"/>
    <w:rsid w:val="00DB3CC1"/>
    <w:rsid w:val="00DB52B8"/>
    <w:rsid w:val="00DB6B84"/>
    <w:rsid w:val="00DB71A5"/>
    <w:rsid w:val="00DB781A"/>
    <w:rsid w:val="00DC0D75"/>
    <w:rsid w:val="00DC105A"/>
    <w:rsid w:val="00DC4664"/>
    <w:rsid w:val="00DC4CFF"/>
    <w:rsid w:val="00DC6012"/>
    <w:rsid w:val="00DC6C30"/>
    <w:rsid w:val="00DC7DAE"/>
    <w:rsid w:val="00DD080F"/>
    <w:rsid w:val="00DD1503"/>
    <w:rsid w:val="00DD2CEE"/>
    <w:rsid w:val="00DD3DF0"/>
    <w:rsid w:val="00DD4FD9"/>
    <w:rsid w:val="00DD5599"/>
    <w:rsid w:val="00DD6192"/>
    <w:rsid w:val="00DD678B"/>
    <w:rsid w:val="00DE23A5"/>
    <w:rsid w:val="00DE3EED"/>
    <w:rsid w:val="00DE5E83"/>
    <w:rsid w:val="00DE672B"/>
    <w:rsid w:val="00DF1520"/>
    <w:rsid w:val="00DF1EAC"/>
    <w:rsid w:val="00DF32AC"/>
    <w:rsid w:val="00DF49B4"/>
    <w:rsid w:val="00DF78C2"/>
    <w:rsid w:val="00E008D1"/>
    <w:rsid w:val="00E01BB9"/>
    <w:rsid w:val="00E03ECB"/>
    <w:rsid w:val="00E03F3A"/>
    <w:rsid w:val="00E0496C"/>
    <w:rsid w:val="00E109FD"/>
    <w:rsid w:val="00E13A55"/>
    <w:rsid w:val="00E20813"/>
    <w:rsid w:val="00E21026"/>
    <w:rsid w:val="00E24B0F"/>
    <w:rsid w:val="00E264F9"/>
    <w:rsid w:val="00E30654"/>
    <w:rsid w:val="00E3104F"/>
    <w:rsid w:val="00E313F3"/>
    <w:rsid w:val="00E315E1"/>
    <w:rsid w:val="00E325DA"/>
    <w:rsid w:val="00E3297D"/>
    <w:rsid w:val="00E32B43"/>
    <w:rsid w:val="00E36E7C"/>
    <w:rsid w:val="00E40A5D"/>
    <w:rsid w:val="00E40EC7"/>
    <w:rsid w:val="00E4211F"/>
    <w:rsid w:val="00E430CD"/>
    <w:rsid w:val="00E5021F"/>
    <w:rsid w:val="00E53A6D"/>
    <w:rsid w:val="00E53D0E"/>
    <w:rsid w:val="00E54E3C"/>
    <w:rsid w:val="00E55BDA"/>
    <w:rsid w:val="00E5615A"/>
    <w:rsid w:val="00E61F1B"/>
    <w:rsid w:val="00E6298A"/>
    <w:rsid w:val="00E62DD9"/>
    <w:rsid w:val="00E70AF3"/>
    <w:rsid w:val="00E70CD9"/>
    <w:rsid w:val="00E71ED8"/>
    <w:rsid w:val="00E7333F"/>
    <w:rsid w:val="00E7475F"/>
    <w:rsid w:val="00E75775"/>
    <w:rsid w:val="00E75CB6"/>
    <w:rsid w:val="00E804DF"/>
    <w:rsid w:val="00E81C5B"/>
    <w:rsid w:val="00E83909"/>
    <w:rsid w:val="00E8450C"/>
    <w:rsid w:val="00E90281"/>
    <w:rsid w:val="00E93329"/>
    <w:rsid w:val="00E93B8B"/>
    <w:rsid w:val="00E94FAD"/>
    <w:rsid w:val="00E95927"/>
    <w:rsid w:val="00E95A92"/>
    <w:rsid w:val="00E97D5E"/>
    <w:rsid w:val="00EA293C"/>
    <w:rsid w:val="00EA5AE6"/>
    <w:rsid w:val="00EA5E98"/>
    <w:rsid w:val="00EA669E"/>
    <w:rsid w:val="00EA7354"/>
    <w:rsid w:val="00EB0706"/>
    <w:rsid w:val="00EB0F4D"/>
    <w:rsid w:val="00EB13AA"/>
    <w:rsid w:val="00EB1B8E"/>
    <w:rsid w:val="00EB1F7A"/>
    <w:rsid w:val="00EB6CDA"/>
    <w:rsid w:val="00EB71DD"/>
    <w:rsid w:val="00EB7597"/>
    <w:rsid w:val="00EC13B0"/>
    <w:rsid w:val="00EC64F8"/>
    <w:rsid w:val="00EC6C24"/>
    <w:rsid w:val="00ED273B"/>
    <w:rsid w:val="00ED3119"/>
    <w:rsid w:val="00ED54D1"/>
    <w:rsid w:val="00ED6E7F"/>
    <w:rsid w:val="00ED73F6"/>
    <w:rsid w:val="00EE0912"/>
    <w:rsid w:val="00EE138C"/>
    <w:rsid w:val="00EE3172"/>
    <w:rsid w:val="00EE3225"/>
    <w:rsid w:val="00EE634E"/>
    <w:rsid w:val="00EE7BFE"/>
    <w:rsid w:val="00EF0A62"/>
    <w:rsid w:val="00EF4616"/>
    <w:rsid w:val="00EF6127"/>
    <w:rsid w:val="00EF6869"/>
    <w:rsid w:val="00F00A42"/>
    <w:rsid w:val="00F010B4"/>
    <w:rsid w:val="00F0425E"/>
    <w:rsid w:val="00F04602"/>
    <w:rsid w:val="00F06B02"/>
    <w:rsid w:val="00F07C2D"/>
    <w:rsid w:val="00F106AE"/>
    <w:rsid w:val="00F10B69"/>
    <w:rsid w:val="00F11CC9"/>
    <w:rsid w:val="00F130FF"/>
    <w:rsid w:val="00F13A14"/>
    <w:rsid w:val="00F150ED"/>
    <w:rsid w:val="00F15F2A"/>
    <w:rsid w:val="00F16E84"/>
    <w:rsid w:val="00F17A75"/>
    <w:rsid w:val="00F2011B"/>
    <w:rsid w:val="00F209F8"/>
    <w:rsid w:val="00F20B98"/>
    <w:rsid w:val="00F244A3"/>
    <w:rsid w:val="00F2643C"/>
    <w:rsid w:val="00F30556"/>
    <w:rsid w:val="00F305A1"/>
    <w:rsid w:val="00F30909"/>
    <w:rsid w:val="00F31321"/>
    <w:rsid w:val="00F32F4D"/>
    <w:rsid w:val="00F3334F"/>
    <w:rsid w:val="00F33B3B"/>
    <w:rsid w:val="00F36F7C"/>
    <w:rsid w:val="00F37AF0"/>
    <w:rsid w:val="00F37DF7"/>
    <w:rsid w:val="00F37ECD"/>
    <w:rsid w:val="00F41E59"/>
    <w:rsid w:val="00F42E8D"/>
    <w:rsid w:val="00F438D3"/>
    <w:rsid w:val="00F4642E"/>
    <w:rsid w:val="00F46BEE"/>
    <w:rsid w:val="00F50716"/>
    <w:rsid w:val="00F50DD2"/>
    <w:rsid w:val="00F5190C"/>
    <w:rsid w:val="00F5228C"/>
    <w:rsid w:val="00F52367"/>
    <w:rsid w:val="00F57B81"/>
    <w:rsid w:val="00F63F3B"/>
    <w:rsid w:val="00F64877"/>
    <w:rsid w:val="00F660D3"/>
    <w:rsid w:val="00F666F2"/>
    <w:rsid w:val="00F66F6E"/>
    <w:rsid w:val="00F72BA5"/>
    <w:rsid w:val="00F75278"/>
    <w:rsid w:val="00F801DA"/>
    <w:rsid w:val="00F80FB1"/>
    <w:rsid w:val="00F81255"/>
    <w:rsid w:val="00F8414C"/>
    <w:rsid w:val="00F8574D"/>
    <w:rsid w:val="00F868D5"/>
    <w:rsid w:val="00F87294"/>
    <w:rsid w:val="00F90911"/>
    <w:rsid w:val="00F91EBA"/>
    <w:rsid w:val="00F92120"/>
    <w:rsid w:val="00F926BB"/>
    <w:rsid w:val="00F964FF"/>
    <w:rsid w:val="00F97062"/>
    <w:rsid w:val="00F9709F"/>
    <w:rsid w:val="00F97C7F"/>
    <w:rsid w:val="00FA0973"/>
    <w:rsid w:val="00FA301F"/>
    <w:rsid w:val="00FA63B0"/>
    <w:rsid w:val="00FA6A38"/>
    <w:rsid w:val="00FA727F"/>
    <w:rsid w:val="00FB1728"/>
    <w:rsid w:val="00FB34B1"/>
    <w:rsid w:val="00FB3A7F"/>
    <w:rsid w:val="00FB3DEE"/>
    <w:rsid w:val="00FB426E"/>
    <w:rsid w:val="00FB60E1"/>
    <w:rsid w:val="00FB7728"/>
    <w:rsid w:val="00FC07C9"/>
    <w:rsid w:val="00FC0D10"/>
    <w:rsid w:val="00FC1099"/>
    <w:rsid w:val="00FC2771"/>
    <w:rsid w:val="00FC3034"/>
    <w:rsid w:val="00FC44CD"/>
    <w:rsid w:val="00FC4B8B"/>
    <w:rsid w:val="00FC4EDE"/>
    <w:rsid w:val="00FC53D5"/>
    <w:rsid w:val="00FC7205"/>
    <w:rsid w:val="00FD0360"/>
    <w:rsid w:val="00FD16FC"/>
    <w:rsid w:val="00FD2F74"/>
    <w:rsid w:val="00FD64F4"/>
    <w:rsid w:val="00FD72C8"/>
    <w:rsid w:val="00FE11ED"/>
    <w:rsid w:val="00FE162D"/>
    <w:rsid w:val="00FE478F"/>
    <w:rsid w:val="00FE4BA9"/>
    <w:rsid w:val="00FE4D94"/>
    <w:rsid w:val="00FF23EC"/>
    <w:rsid w:val="00FF320D"/>
    <w:rsid w:val="00FF4F04"/>
    <w:rsid w:val="00FF53F8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AF66707C-83E7-43E5-AFC5-BCBD8E176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E47"/>
    <w:pPr>
      <w:spacing w:line="360" w:lineRule="auto"/>
      <w:ind w:firstLine="72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32A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010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A01B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qFormat/>
    <w:rsid w:val="009F3CDB"/>
    <w:pPr>
      <w:keepNext/>
      <w:outlineLvl w:val="4"/>
    </w:pPr>
    <w:rPr>
      <w:b/>
      <w:spacing w:val="15"/>
      <w:sz w:val="28"/>
      <w:szCs w:val="20"/>
    </w:rPr>
  </w:style>
  <w:style w:type="paragraph" w:styleId="9">
    <w:name w:val="heading 9"/>
    <w:basedOn w:val="a"/>
    <w:next w:val="a"/>
    <w:qFormat/>
    <w:rsid w:val="009F3CDB"/>
    <w:pPr>
      <w:keepNext/>
      <w:jc w:val="center"/>
      <w:outlineLvl w:val="8"/>
    </w:pPr>
    <w:rPr>
      <w:b/>
      <w:spacing w:val="15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665C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rsid w:val="000665CA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rsid w:val="000665CA"/>
  </w:style>
  <w:style w:type="character" w:styleId="a8">
    <w:name w:val="Hyperlink"/>
    <w:rsid w:val="000665CA"/>
    <w:rPr>
      <w:color w:val="0000FF"/>
      <w:u w:val="single"/>
    </w:rPr>
  </w:style>
  <w:style w:type="table" w:styleId="a9">
    <w:name w:val="Table Grid"/>
    <w:basedOn w:val="a1"/>
    <w:uiPriority w:val="59"/>
    <w:rsid w:val="00F00A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3C0D35"/>
    <w:rPr>
      <w:szCs w:val="20"/>
      <w:lang w:val="x-none" w:eastAsia="x-none"/>
    </w:rPr>
  </w:style>
  <w:style w:type="paragraph" w:styleId="ac">
    <w:name w:val="Body Text Indent"/>
    <w:basedOn w:val="a"/>
    <w:rsid w:val="003C0D35"/>
    <w:pPr>
      <w:spacing w:after="120"/>
      <w:ind w:firstLine="567"/>
    </w:pPr>
    <w:rPr>
      <w:rFonts w:ascii="Arial" w:hAnsi="Arial"/>
      <w:szCs w:val="20"/>
    </w:rPr>
  </w:style>
  <w:style w:type="paragraph" w:customStyle="1" w:styleId="FR1">
    <w:name w:val="FR1"/>
    <w:rsid w:val="003C0D35"/>
    <w:pPr>
      <w:widowControl w:val="0"/>
      <w:spacing w:line="300" w:lineRule="auto"/>
      <w:ind w:left="2280" w:right="2200" w:firstLine="720"/>
      <w:jc w:val="center"/>
    </w:pPr>
    <w:rPr>
      <w:sz w:val="28"/>
    </w:rPr>
  </w:style>
  <w:style w:type="paragraph" w:customStyle="1" w:styleId="11">
    <w:name w:val="Обычный1"/>
    <w:rsid w:val="003C0D35"/>
    <w:pPr>
      <w:widowControl w:val="0"/>
      <w:snapToGrid w:val="0"/>
      <w:spacing w:line="360" w:lineRule="auto"/>
      <w:ind w:firstLine="482"/>
      <w:jc w:val="both"/>
    </w:pPr>
    <w:rPr>
      <w:rFonts w:ascii="a_Timer" w:hAnsi="a_Timer"/>
      <w:sz w:val="24"/>
      <w:lang w:val="en-US"/>
    </w:rPr>
  </w:style>
  <w:style w:type="character" w:customStyle="1" w:styleId="a4">
    <w:name w:val="Верхний колонтитул Знак"/>
    <w:link w:val="a3"/>
    <w:uiPriority w:val="99"/>
    <w:locked/>
    <w:rsid w:val="00787727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787727"/>
    <w:rPr>
      <w:sz w:val="24"/>
      <w:szCs w:val="24"/>
    </w:rPr>
  </w:style>
  <w:style w:type="paragraph" w:styleId="ad">
    <w:name w:val="footnote text"/>
    <w:basedOn w:val="a"/>
    <w:link w:val="ae"/>
    <w:uiPriority w:val="99"/>
    <w:rsid w:val="008926C6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926C6"/>
  </w:style>
  <w:style w:type="character" w:styleId="af">
    <w:name w:val="footnote reference"/>
    <w:aliases w:val="СТБ_Сноска_Знак,СНС_З"/>
    <w:uiPriority w:val="99"/>
    <w:rsid w:val="008926C6"/>
    <w:rPr>
      <w:vertAlign w:val="superscript"/>
    </w:rPr>
  </w:style>
  <w:style w:type="paragraph" w:styleId="af0">
    <w:name w:val="endnote text"/>
    <w:basedOn w:val="a"/>
    <w:link w:val="af1"/>
    <w:rsid w:val="00543487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543487"/>
  </w:style>
  <w:style w:type="character" w:styleId="af2">
    <w:name w:val="endnote reference"/>
    <w:rsid w:val="00543487"/>
    <w:rPr>
      <w:vertAlign w:val="superscript"/>
    </w:rPr>
  </w:style>
  <w:style w:type="character" w:customStyle="1" w:styleId="ab">
    <w:name w:val="Основной текст Знак"/>
    <w:link w:val="aa"/>
    <w:rsid w:val="000734C0"/>
    <w:rPr>
      <w:sz w:val="24"/>
    </w:rPr>
  </w:style>
  <w:style w:type="paragraph" w:customStyle="1" w:styleId="af3">
    <w:name w:val="ГОСТ_Таблица_Голова"/>
    <w:aliases w:val="ТБЛ_Г,ТБЛГ"/>
    <w:rsid w:val="00500426"/>
    <w:pPr>
      <w:keepNext/>
      <w:spacing w:before="40" w:after="40"/>
      <w:ind w:left="57" w:right="57"/>
      <w:jc w:val="center"/>
    </w:pPr>
    <w:rPr>
      <w:rFonts w:ascii="Arial" w:eastAsia="Calibri" w:hAnsi="Arial" w:cs="Arial"/>
      <w:sz w:val="18"/>
      <w:lang w:eastAsia="en-US"/>
    </w:rPr>
  </w:style>
  <w:style w:type="paragraph" w:customStyle="1" w:styleId="af4">
    <w:name w:val="ГОСТ_Таблица_Лево"/>
    <w:aliases w:val="ТБЛ_Л,ТБЛЛ"/>
    <w:rsid w:val="00500426"/>
    <w:pPr>
      <w:ind w:left="57" w:right="57"/>
    </w:pPr>
    <w:rPr>
      <w:rFonts w:ascii="Arial" w:eastAsia="Calibri" w:hAnsi="Arial" w:cs="Arial"/>
      <w:lang w:eastAsia="en-US"/>
    </w:rPr>
  </w:style>
  <w:style w:type="paragraph" w:customStyle="1" w:styleId="af5">
    <w:name w:val="ГОСТ_Таблица_Центр"/>
    <w:aliases w:val="ТБЛ_Ц"/>
    <w:rsid w:val="00500426"/>
    <w:pPr>
      <w:ind w:left="57" w:right="57"/>
      <w:jc w:val="center"/>
    </w:pPr>
    <w:rPr>
      <w:rFonts w:ascii="Arial" w:eastAsia="Calibri" w:hAnsi="Arial" w:cs="Arial"/>
      <w:lang w:eastAsia="en-US"/>
    </w:rPr>
  </w:style>
  <w:style w:type="paragraph" w:customStyle="1" w:styleId="time">
    <w:name w:val="time"/>
    <w:basedOn w:val="a"/>
    <w:rsid w:val="00B43981"/>
    <w:pPr>
      <w:ind w:firstLine="0"/>
      <w:jc w:val="center"/>
    </w:pPr>
    <w:rPr>
      <w:rFonts w:ascii="Arial" w:hAnsi="Arial"/>
      <w:b/>
      <w:bCs/>
      <w:spacing w:val="20"/>
      <w:szCs w:val="20"/>
    </w:rPr>
  </w:style>
  <w:style w:type="paragraph" w:customStyle="1" w:styleId="af6">
    <w:name w:val="ГОСТ_Титул_Обозначение"/>
    <w:aliases w:val="ТЛ_ОБЗ,СТБ_Титул_Обозначение"/>
    <w:basedOn w:val="a"/>
    <w:rsid w:val="00B43981"/>
    <w:pPr>
      <w:widowControl w:val="0"/>
      <w:suppressAutoHyphens/>
      <w:spacing w:line="240" w:lineRule="auto"/>
      <w:ind w:firstLine="0"/>
      <w:jc w:val="left"/>
    </w:pPr>
    <w:rPr>
      <w:rFonts w:ascii="Arial" w:eastAsia="Calibri" w:hAnsi="Arial" w:cs="Arial"/>
      <w:b/>
      <w:sz w:val="40"/>
      <w:szCs w:val="40"/>
      <w:lang w:eastAsia="en-US"/>
    </w:rPr>
  </w:style>
  <w:style w:type="paragraph" w:styleId="af7">
    <w:name w:val="Balloon Text"/>
    <w:basedOn w:val="a"/>
    <w:link w:val="af8"/>
    <w:rsid w:val="00D34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D3484F"/>
    <w:rPr>
      <w:rFonts w:ascii="Tahoma" w:hAnsi="Tahoma" w:cs="Tahoma"/>
      <w:sz w:val="16"/>
      <w:szCs w:val="16"/>
    </w:rPr>
  </w:style>
  <w:style w:type="paragraph" w:customStyle="1" w:styleId="ISO">
    <w:name w:val="СТБ_ISO_Основной"/>
    <w:link w:val="ISO0"/>
    <w:qFormat/>
    <w:rsid w:val="00341D66"/>
    <w:pPr>
      <w:ind w:firstLine="397"/>
      <w:contextualSpacing/>
      <w:jc w:val="both"/>
    </w:pPr>
    <w:rPr>
      <w:rFonts w:ascii="Arial" w:hAnsi="Arial"/>
    </w:rPr>
  </w:style>
  <w:style w:type="character" w:customStyle="1" w:styleId="ISO0">
    <w:name w:val="СТБ_ISO_Основной Знак"/>
    <w:link w:val="ISO"/>
    <w:locked/>
    <w:rsid w:val="00341D66"/>
    <w:rPr>
      <w:rFonts w:ascii="Arial" w:hAnsi="Arial"/>
    </w:rPr>
  </w:style>
  <w:style w:type="character" w:customStyle="1" w:styleId="10">
    <w:name w:val="Заголовок 1 Знак"/>
    <w:basedOn w:val="a0"/>
    <w:link w:val="1"/>
    <w:rsid w:val="00432A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E8390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Pa23">
    <w:name w:val="Pa23"/>
    <w:basedOn w:val="Default"/>
    <w:next w:val="Default"/>
    <w:uiPriority w:val="99"/>
    <w:rsid w:val="00E83909"/>
    <w:pPr>
      <w:spacing w:line="201" w:lineRule="atLeast"/>
    </w:pPr>
    <w:rPr>
      <w:rFonts w:cs="Times New Roman"/>
      <w:color w:val="auto"/>
    </w:rPr>
  </w:style>
  <w:style w:type="paragraph" w:styleId="af9">
    <w:name w:val="List Paragraph"/>
    <w:basedOn w:val="a"/>
    <w:uiPriority w:val="34"/>
    <w:qFormat/>
    <w:rsid w:val="009E7BEF"/>
    <w:pPr>
      <w:ind w:left="720"/>
      <w:contextualSpacing/>
    </w:pPr>
  </w:style>
  <w:style w:type="character" w:customStyle="1" w:styleId="afa">
    <w:name w:val="Основной текст_"/>
    <w:basedOn w:val="a0"/>
    <w:link w:val="90"/>
    <w:rsid w:val="00065009"/>
    <w:rPr>
      <w:rFonts w:ascii="Book Antiqua" w:eastAsia="Book Antiqua" w:hAnsi="Book Antiqua" w:cs="Book Antiqua"/>
      <w:spacing w:val="7"/>
      <w:sz w:val="17"/>
      <w:szCs w:val="17"/>
      <w:shd w:val="clear" w:color="auto" w:fill="FFFFFF"/>
    </w:rPr>
  </w:style>
  <w:style w:type="character" w:customStyle="1" w:styleId="105pt0pt">
    <w:name w:val="Основной текст + 10;5 pt;Полужирный;Интервал 0 pt"/>
    <w:basedOn w:val="afa"/>
    <w:rsid w:val="00065009"/>
    <w:rPr>
      <w:rFonts w:ascii="Book Antiqua" w:eastAsia="Book Antiqua" w:hAnsi="Book Antiqua" w:cs="Book Antiqua"/>
      <w:b/>
      <w:bCs/>
      <w:color w:val="000000"/>
      <w:spacing w:val="13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75pt0pt">
    <w:name w:val="Основной текст + 7;5 pt;Полужирный;Интервал 0 pt"/>
    <w:basedOn w:val="afa"/>
    <w:rsid w:val="00065009"/>
    <w:rPr>
      <w:rFonts w:ascii="Book Antiqua" w:eastAsia="Book Antiqua" w:hAnsi="Book Antiqua" w:cs="Book Antiqua"/>
      <w:b/>
      <w:bCs/>
      <w:color w:val="000000"/>
      <w:spacing w:val="9"/>
      <w:w w:val="100"/>
      <w:position w:val="0"/>
      <w:sz w:val="15"/>
      <w:szCs w:val="15"/>
      <w:shd w:val="clear" w:color="auto" w:fill="FFFFFF"/>
      <w:lang w:val="en-US"/>
    </w:rPr>
  </w:style>
  <w:style w:type="paragraph" w:customStyle="1" w:styleId="90">
    <w:name w:val="Основной текст9"/>
    <w:basedOn w:val="a"/>
    <w:link w:val="afa"/>
    <w:rsid w:val="00065009"/>
    <w:pPr>
      <w:widowControl w:val="0"/>
      <w:shd w:val="clear" w:color="auto" w:fill="FFFFFF"/>
      <w:spacing w:before="360" w:after="120" w:line="240" w:lineRule="exact"/>
      <w:ind w:hanging="400"/>
    </w:pPr>
    <w:rPr>
      <w:rFonts w:ascii="Book Antiqua" w:eastAsia="Book Antiqua" w:hAnsi="Book Antiqua" w:cs="Book Antiqua"/>
      <w:spacing w:val="7"/>
      <w:sz w:val="17"/>
      <w:szCs w:val="17"/>
    </w:rPr>
  </w:style>
  <w:style w:type="character" w:customStyle="1" w:styleId="BookmanOldStyle10pt0pt">
    <w:name w:val="Основной текст + Bookman Old Style;10 pt;Интервал 0 pt"/>
    <w:basedOn w:val="afa"/>
    <w:rsid w:val="0095068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13"/>
      <w:w w:val="100"/>
      <w:position w:val="0"/>
      <w:sz w:val="20"/>
      <w:szCs w:val="20"/>
      <w:u w:val="none"/>
      <w:shd w:val="clear" w:color="auto" w:fill="FFFFFF"/>
      <w:lang w:val="en-US"/>
    </w:rPr>
  </w:style>
  <w:style w:type="character" w:customStyle="1" w:styleId="75pt0pt0">
    <w:name w:val="Основной текст + 7;5 pt;Полужирный;Курсив;Интервал 0 pt"/>
    <w:basedOn w:val="afa"/>
    <w:rsid w:val="00950688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5"/>
      <w:w w:val="100"/>
      <w:position w:val="0"/>
      <w:sz w:val="15"/>
      <w:szCs w:val="15"/>
      <w:u w:val="none"/>
      <w:shd w:val="clear" w:color="auto" w:fill="FFFFFF"/>
      <w:lang w:val="en-US"/>
    </w:rPr>
  </w:style>
  <w:style w:type="character" w:customStyle="1" w:styleId="75pt0pt1">
    <w:name w:val="Основной текст + 7;5 pt;Полужирный;Малые прописные;Интервал 0 pt"/>
    <w:basedOn w:val="afa"/>
    <w:rsid w:val="00950688"/>
    <w:rPr>
      <w:rFonts w:ascii="Palatino Linotype" w:eastAsia="Palatino Linotype" w:hAnsi="Palatino Linotype" w:cs="Palatino Linotype"/>
      <w:b/>
      <w:bCs/>
      <w:i w:val="0"/>
      <w:iCs w:val="0"/>
      <w:smallCaps/>
      <w:strike w:val="0"/>
      <w:color w:val="000000"/>
      <w:spacing w:val="8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0">
    <w:name w:val="Заголовок 4 Знак"/>
    <w:basedOn w:val="a0"/>
    <w:link w:val="4"/>
    <w:semiHidden/>
    <w:rsid w:val="00AA01B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F010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2"/>
    <w:basedOn w:val="a"/>
    <w:link w:val="22"/>
    <w:semiHidden/>
    <w:unhideWhenUsed/>
    <w:rsid w:val="00DE23A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DE23A5"/>
    <w:rPr>
      <w:sz w:val="24"/>
      <w:szCs w:val="24"/>
    </w:rPr>
  </w:style>
  <w:style w:type="character" w:styleId="afb">
    <w:name w:val="Placeholder Text"/>
    <w:basedOn w:val="a0"/>
    <w:uiPriority w:val="99"/>
    <w:semiHidden/>
    <w:rsid w:val="006C3048"/>
    <w:rPr>
      <w:color w:val="808080"/>
    </w:rPr>
  </w:style>
  <w:style w:type="character" w:customStyle="1" w:styleId="23">
    <w:name w:val="Основной текст (2)_"/>
    <w:link w:val="210"/>
    <w:uiPriority w:val="99"/>
    <w:locked/>
    <w:rsid w:val="005A7DF4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5A7DF4"/>
    <w:pPr>
      <w:widowControl w:val="0"/>
      <w:shd w:val="clear" w:color="auto" w:fill="FFFFFF"/>
      <w:spacing w:before="360" w:line="634" w:lineRule="exact"/>
      <w:ind w:hanging="720"/>
    </w:pPr>
    <w:rPr>
      <w:sz w:val="28"/>
      <w:szCs w:val="20"/>
    </w:rPr>
  </w:style>
  <w:style w:type="character" w:customStyle="1" w:styleId="29">
    <w:name w:val="Основной текст (2)9"/>
    <w:uiPriority w:val="99"/>
    <w:rsid w:val="005A7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8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415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5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6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817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82661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54698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6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773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57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2420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15048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79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9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header" Target="header5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6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88B3C-14B7-4FE9-86BB-B16D29B96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1809</Words>
  <Characters>15884</Characters>
  <Application>Microsoft Office Word</Application>
  <DocSecurity>0</DocSecurity>
  <Lines>132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17658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Олеговна Рогова</dc:creator>
  <cp:lastModifiedBy>Регина С. Хартюнова</cp:lastModifiedBy>
  <cp:revision>9</cp:revision>
  <cp:lastPrinted>2021-05-19T13:01:00Z</cp:lastPrinted>
  <dcterms:created xsi:type="dcterms:W3CDTF">2022-02-03T07:59:00Z</dcterms:created>
  <dcterms:modified xsi:type="dcterms:W3CDTF">2022-02-03T13:06:00Z</dcterms:modified>
</cp:coreProperties>
</file>